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5BD1" w:rsidRDefault="00795BD1" w:rsidP="00795BD1"/>
    <w:p w:rsidR="00795BD1" w:rsidRDefault="00795BD1" w:rsidP="002432C2">
      <w:pPr>
        <w:pStyle w:val="Title"/>
        <w:spacing w:after="240"/>
        <w:jc w:val="center"/>
      </w:pPr>
      <w:bookmarkStart w:id="0" w:name="_GoBack"/>
      <w:r>
        <w:t>Study Tips for Reducing Distractions</w:t>
      </w:r>
    </w:p>
    <w:p w:rsidR="00795BD1" w:rsidRPr="002432C2" w:rsidRDefault="00795BD1" w:rsidP="002432C2">
      <w:pPr>
        <w:pStyle w:val="ListParagraph"/>
        <w:numPr>
          <w:ilvl w:val="0"/>
          <w:numId w:val="2"/>
        </w:numPr>
        <w:spacing w:after="240"/>
        <w:ind w:left="360"/>
        <w:contextualSpacing w:val="0"/>
        <w:rPr>
          <w:sz w:val="24"/>
          <w:szCs w:val="24"/>
        </w:rPr>
      </w:pPr>
      <w:r w:rsidRPr="002432C2">
        <w:rPr>
          <w:sz w:val="24"/>
          <w:szCs w:val="24"/>
        </w:rPr>
        <w:t xml:space="preserve">Set up an ideal study environment. Study in a location that minimizes both visual and auditory distractions. Try to find a location that you cannot see others moving around and is located in a quiet space. </w:t>
      </w:r>
    </w:p>
    <w:p w:rsidR="00795BD1" w:rsidRPr="002432C2" w:rsidRDefault="00795BD1" w:rsidP="002432C2">
      <w:pPr>
        <w:pStyle w:val="ListParagraph"/>
        <w:numPr>
          <w:ilvl w:val="0"/>
          <w:numId w:val="2"/>
        </w:numPr>
        <w:spacing w:after="240"/>
        <w:ind w:left="360"/>
        <w:contextualSpacing w:val="0"/>
        <w:rPr>
          <w:sz w:val="24"/>
          <w:szCs w:val="24"/>
        </w:rPr>
      </w:pPr>
      <w:r w:rsidRPr="002432C2">
        <w:rPr>
          <w:sz w:val="24"/>
          <w:szCs w:val="24"/>
        </w:rPr>
        <w:t>Remove unnecessary items</w:t>
      </w:r>
      <w:r w:rsidR="002432C2" w:rsidRPr="002432C2">
        <w:rPr>
          <w:sz w:val="24"/>
          <w:szCs w:val="24"/>
        </w:rPr>
        <w:t xml:space="preserve"> from your study space that are</w:t>
      </w:r>
      <w:r w:rsidRPr="002432C2">
        <w:rPr>
          <w:sz w:val="24"/>
          <w:szCs w:val="24"/>
        </w:rPr>
        <w:t xml:space="preserve"> not needed for studying.</w:t>
      </w:r>
    </w:p>
    <w:p w:rsidR="00795BD1" w:rsidRPr="002432C2" w:rsidRDefault="00795BD1" w:rsidP="002432C2">
      <w:pPr>
        <w:pStyle w:val="ListParagraph"/>
        <w:numPr>
          <w:ilvl w:val="0"/>
          <w:numId w:val="2"/>
        </w:numPr>
        <w:spacing w:after="240"/>
        <w:ind w:left="360"/>
        <w:contextualSpacing w:val="0"/>
        <w:rPr>
          <w:sz w:val="24"/>
          <w:szCs w:val="24"/>
        </w:rPr>
      </w:pPr>
      <w:r w:rsidRPr="002432C2">
        <w:rPr>
          <w:sz w:val="24"/>
          <w:szCs w:val="24"/>
        </w:rPr>
        <w:t>Use noise cancelling headphones or listen to white noise to reduce auditory distractions. Or try using earplugs.</w:t>
      </w:r>
    </w:p>
    <w:p w:rsidR="00795BD1" w:rsidRPr="002432C2" w:rsidRDefault="00795BD1" w:rsidP="002432C2">
      <w:pPr>
        <w:pStyle w:val="ListParagraph"/>
        <w:numPr>
          <w:ilvl w:val="0"/>
          <w:numId w:val="2"/>
        </w:numPr>
        <w:spacing w:after="240"/>
        <w:ind w:left="360"/>
        <w:contextualSpacing w:val="0"/>
        <w:rPr>
          <w:sz w:val="24"/>
          <w:szCs w:val="24"/>
        </w:rPr>
      </w:pPr>
      <w:r w:rsidRPr="002432C2">
        <w:rPr>
          <w:sz w:val="24"/>
          <w:szCs w:val="24"/>
        </w:rPr>
        <w:t>Remove electronic distractions. Turn your phone on silent and put it where you cannot see the screen. Turn off notifications on your laptop.</w:t>
      </w:r>
    </w:p>
    <w:p w:rsidR="00795BD1" w:rsidRPr="002432C2" w:rsidRDefault="00795BD1" w:rsidP="002432C2">
      <w:pPr>
        <w:pStyle w:val="ListParagraph"/>
        <w:numPr>
          <w:ilvl w:val="0"/>
          <w:numId w:val="2"/>
        </w:numPr>
        <w:spacing w:after="240"/>
        <w:ind w:left="360"/>
        <w:contextualSpacing w:val="0"/>
        <w:rPr>
          <w:sz w:val="24"/>
          <w:szCs w:val="24"/>
        </w:rPr>
      </w:pPr>
      <w:r w:rsidRPr="002432C2">
        <w:rPr>
          <w:sz w:val="24"/>
          <w:szCs w:val="24"/>
        </w:rPr>
        <w:t>Take timed breaks. Know your threshold for focus. When you start losing focus frequently, take a timed break. This will help to remind you to return to your studying.</w:t>
      </w:r>
    </w:p>
    <w:p w:rsidR="00795BD1" w:rsidRPr="002432C2" w:rsidRDefault="00795BD1" w:rsidP="002432C2">
      <w:pPr>
        <w:pStyle w:val="ListParagraph"/>
        <w:numPr>
          <w:ilvl w:val="0"/>
          <w:numId w:val="2"/>
        </w:numPr>
        <w:spacing w:after="240"/>
        <w:ind w:left="360"/>
        <w:contextualSpacing w:val="0"/>
        <w:rPr>
          <w:sz w:val="24"/>
          <w:szCs w:val="24"/>
        </w:rPr>
      </w:pPr>
      <w:r w:rsidRPr="002432C2">
        <w:rPr>
          <w:sz w:val="24"/>
          <w:szCs w:val="24"/>
        </w:rPr>
        <w:t>Reduce internal recurring thoughts. Keep a post-it note or piece of paper to right down your thoughts so you don’t forget them. You can take care of the items on your timed break or when finished studying.</w:t>
      </w:r>
    </w:p>
    <w:p w:rsidR="00795BD1" w:rsidRPr="002432C2" w:rsidRDefault="00795BD1" w:rsidP="002432C2">
      <w:pPr>
        <w:pStyle w:val="ListParagraph"/>
        <w:numPr>
          <w:ilvl w:val="0"/>
          <w:numId w:val="2"/>
        </w:numPr>
        <w:spacing w:after="240"/>
        <w:ind w:left="360"/>
        <w:contextualSpacing w:val="0"/>
        <w:rPr>
          <w:sz w:val="24"/>
          <w:szCs w:val="24"/>
        </w:rPr>
      </w:pPr>
      <w:r w:rsidRPr="002432C2">
        <w:rPr>
          <w:sz w:val="24"/>
          <w:szCs w:val="24"/>
        </w:rPr>
        <w:t>Do not cram. Set a schedule to review material in a timely manner.</w:t>
      </w:r>
      <w:r w:rsidR="002432C2" w:rsidRPr="002432C2">
        <w:rPr>
          <w:sz w:val="24"/>
          <w:szCs w:val="24"/>
        </w:rPr>
        <w:t xml:space="preserve"> List out specific goals/a study plan – even hour-by-hour, and use timers to try to stay on track.</w:t>
      </w:r>
    </w:p>
    <w:p w:rsidR="00795BD1" w:rsidRPr="002432C2" w:rsidRDefault="00795BD1" w:rsidP="002432C2">
      <w:pPr>
        <w:pStyle w:val="ListParagraph"/>
        <w:numPr>
          <w:ilvl w:val="0"/>
          <w:numId w:val="2"/>
        </w:numPr>
        <w:spacing w:after="240"/>
        <w:ind w:left="360"/>
        <w:contextualSpacing w:val="0"/>
        <w:rPr>
          <w:sz w:val="24"/>
          <w:szCs w:val="24"/>
        </w:rPr>
      </w:pPr>
      <w:r w:rsidRPr="002432C2">
        <w:rPr>
          <w:sz w:val="24"/>
          <w:szCs w:val="24"/>
        </w:rPr>
        <w:t xml:space="preserve">Move around while studying. Get up and use the whiteboard or change positions often. </w:t>
      </w:r>
    </w:p>
    <w:p w:rsidR="00795BD1" w:rsidRPr="002432C2" w:rsidRDefault="00795BD1" w:rsidP="002432C2">
      <w:pPr>
        <w:pStyle w:val="ListParagraph"/>
        <w:numPr>
          <w:ilvl w:val="0"/>
          <w:numId w:val="2"/>
        </w:numPr>
        <w:spacing w:after="240"/>
        <w:ind w:left="360"/>
        <w:contextualSpacing w:val="0"/>
        <w:rPr>
          <w:sz w:val="24"/>
          <w:szCs w:val="24"/>
        </w:rPr>
      </w:pPr>
      <w:r w:rsidRPr="002432C2">
        <w:rPr>
          <w:sz w:val="24"/>
          <w:szCs w:val="24"/>
        </w:rPr>
        <w:t xml:space="preserve">Chewing gum is sometimes helpful for focus, and having a stress ball or other fidget can help when you start to feel restless. </w:t>
      </w:r>
    </w:p>
    <w:p w:rsidR="00795BD1" w:rsidRPr="002432C2" w:rsidRDefault="00795BD1" w:rsidP="002432C2">
      <w:pPr>
        <w:pStyle w:val="ListParagraph"/>
        <w:numPr>
          <w:ilvl w:val="0"/>
          <w:numId w:val="2"/>
        </w:numPr>
        <w:spacing w:after="240"/>
        <w:ind w:left="360"/>
        <w:contextualSpacing w:val="0"/>
        <w:rPr>
          <w:sz w:val="24"/>
          <w:szCs w:val="24"/>
        </w:rPr>
      </w:pPr>
      <w:r w:rsidRPr="002432C2">
        <w:rPr>
          <w:sz w:val="24"/>
          <w:szCs w:val="24"/>
        </w:rPr>
        <w:t>Some students find sitting on an exercise ball while studying helpful with focus as well.</w:t>
      </w:r>
    </w:p>
    <w:p w:rsidR="00795BD1" w:rsidRPr="002432C2" w:rsidRDefault="00795BD1" w:rsidP="002432C2">
      <w:pPr>
        <w:pStyle w:val="ListParagraph"/>
        <w:numPr>
          <w:ilvl w:val="0"/>
          <w:numId w:val="2"/>
        </w:numPr>
        <w:spacing w:after="240"/>
        <w:ind w:left="360"/>
        <w:contextualSpacing w:val="0"/>
        <w:rPr>
          <w:sz w:val="24"/>
          <w:szCs w:val="24"/>
        </w:rPr>
      </w:pPr>
      <w:r w:rsidRPr="002432C2">
        <w:rPr>
          <w:sz w:val="24"/>
          <w:szCs w:val="24"/>
        </w:rPr>
        <w:t>Use mind mapping to help organize your thoughts and create a visual representation of the information.</w:t>
      </w:r>
    </w:p>
    <w:p w:rsidR="00795BD1" w:rsidRPr="002432C2" w:rsidRDefault="00795BD1" w:rsidP="002432C2">
      <w:pPr>
        <w:pStyle w:val="ListParagraph"/>
        <w:numPr>
          <w:ilvl w:val="0"/>
          <w:numId w:val="2"/>
        </w:numPr>
        <w:spacing w:after="240"/>
        <w:ind w:left="360"/>
        <w:contextualSpacing w:val="0"/>
        <w:rPr>
          <w:sz w:val="24"/>
          <w:szCs w:val="24"/>
        </w:rPr>
      </w:pPr>
      <w:r w:rsidRPr="002432C2">
        <w:rPr>
          <w:sz w:val="24"/>
          <w:szCs w:val="24"/>
        </w:rPr>
        <w:t>Chunk the information. If you have a lecture to learn of review, approach the information in chunks instead of trying to learn all the information at one time. It can be helpful to organize the information by learning objectives.</w:t>
      </w:r>
    </w:p>
    <w:p w:rsidR="00795BD1" w:rsidRPr="002432C2" w:rsidRDefault="00795BD1" w:rsidP="002432C2">
      <w:pPr>
        <w:pStyle w:val="ListParagraph"/>
        <w:numPr>
          <w:ilvl w:val="0"/>
          <w:numId w:val="2"/>
        </w:numPr>
        <w:spacing w:after="240"/>
        <w:ind w:left="360"/>
        <w:contextualSpacing w:val="0"/>
        <w:rPr>
          <w:sz w:val="24"/>
          <w:szCs w:val="24"/>
        </w:rPr>
      </w:pPr>
      <w:r w:rsidRPr="002432C2">
        <w:rPr>
          <w:sz w:val="24"/>
          <w:szCs w:val="24"/>
        </w:rPr>
        <w:t>Use highlighting or paraphrasing information as you read it.</w:t>
      </w:r>
      <w:bookmarkEnd w:id="0"/>
    </w:p>
    <w:sectPr w:rsidR="00795BD1" w:rsidRPr="002432C2" w:rsidSect="00CF20D0">
      <w:headerReference w:type="even" r:id="rId8"/>
      <w:headerReference w:type="default" r:id="rId9"/>
      <w:footerReference w:type="default" r:id="rId10"/>
      <w:pgSz w:w="12240" w:h="15840"/>
      <w:pgMar w:top="1440"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3309" w:rsidRDefault="007F3309" w:rsidP="00DA35CE">
      <w:pPr>
        <w:spacing w:after="0" w:line="240" w:lineRule="auto"/>
      </w:pPr>
      <w:r>
        <w:separator/>
      </w:r>
    </w:p>
  </w:endnote>
  <w:endnote w:type="continuationSeparator" w:id="0">
    <w:p w:rsidR="007F3309" w:rsidRDefault="007F3309" w:rsidP="00DA35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5BD1" w:rsidRPr="002432C2" w:rsidRDefault="00795BD1" w:rsidP="002432C2">
    <w:pPr>
      <w:pStyle w:val="Footer"/>
      <w:jc w:val="right"/>
      <w:rPr>
        <w:i/>
        <w:color w:val="00778B"/>
      </w:rPr>
    </w:pPr>
    <w:r w:rsidRPr="002432C2">
      <w:rPr>
        <w:i/>
        <w:color w:val="00778B"/>
      </w:rPr>
      <w:t>Center for Academic Performance</w:t>
    </w:r>
  </w:p>
  <w:p w:rsidR="00795BD1" w:rsidRPr="002432C2" w:rsidRDefault="00795BD1" w:rsidP="002432C2">
    <w:pPr>
      <w:pStyle w:val="Footer"/>
      <w:jc w:val="right"/>
      <w:rPr>
        <w:i/>
        <w:color w:val="00778B"/>
      </w:rPr>
    </w:pPr>
    <w:r w:rsidRPr="002432C2">
      <w:rPr>
        <w:i/>
        <w:color w:val="00778B"/>
      </w:rPr>
      <w:t>www.unthsc.edu/CAP</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3309" w:rsidRDefault="007F3309" w:rsidP="00DA35CE">
      <w:pPr>
        <w:spacing w:after="0" w:line="240" w:lineRule="auto"/>
      </w:pPr>
      <w:r>
        <w:separator/>
      </w:r>
    </w:p>
  </w:footnote>
  <w:footnote w:type="continuationSeparator" w:id="0">
    <w:p w:rsidR="007F3309" w:rsidRDefault="007F3309" w:rsidP="00DA35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35CE" w:rsidRDefault="00A443C3">
    <w:pPr>
      <w:pStyle w:val="Header"/>
    </w:pPr>
    <w:sdt>
      <w:sdtPr>
        <w:id w:val="171999623"/>
        <w:placeholder>
          <w:docPart w:val="323C92726E87AC47B37EEE739B26094E"/>
        </w:placeholder>
        <w:temporary/>
        <w:showingPlcHdr/>
      </w:sdtPr>
      <w:sdtEndPr/>
      <w:sdtContent>
        <w:r w:rsidR="00DA35CE">
          <w:t>[Type text]</w:t>
        </w:r>
      </w:sdtContent>
    </w:sdt>
    <w:r w:rsidR="00DA35CE">
      <w:ptab w:relativeTo="margin" w:alignment="center" w:leader="none"/>
    </w:r>
    <w:sdt>
      <w:sdtPr>
        <w:id w:val="171999624"/>
        <w:placeholder>
          <w:docPart w:val="8CED9E3F884C6E488BBF45FB22196854"/>
        </w:placeholder>
        <w:temporary/>
        <w:showingPlcHdr/>
      </w:sdtPr>
      <w:sdtEndPr/>
      <w:sdtContent>
        <w:r w:rsidR="00DA35CE">
          <w:t>[Type text]</w:t>
        </w:r>
      </w:sdtContent>
    </w:sdt>
    <w:r w:rsidR="00DA35CE">
      <w:ptab w:relativeTo="margin" w:alignment="right" w:leader="none"/>
    </w:r>
    <w:sdt>
      <w:sdtPr>
        <w:id w:val="171999625"/>
        <w:placeholder>
          <w:docPart w:val="BFC97C8A072372489219EDA2FCE9AF83"/>
        </w:placeholder>
        <w:temporary/>
        <w:showingPlcHdr/>
      </w:sdtPr>
      <w:sdtEndPr/>
      <w:sdtContent>
        <w:r w:rsidR="00DA35CE">
          <w:t>[Type text]</w:t>
        </w:r>
      </w:sdtContent>
    </w:sdt>
  </w:p>
  <w:p w:rsidR="00DA35CE" w:rsidRDefault="00DA35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5BD1" w:rsidRDefault="00795BD1" w:rsidP="00DA35CE">
    <w:pPr>
      <w:pStyle w:val="Header"/>
      <w:rPr>
        <w:noProof/>
      </w:rPr>
    </w:pPr>
    <w:r>
      <w:rPr>
        <w:noProof/>
      </w:rPr>
      <w:drawing>
        <wp:anchor distT="0" distB="0" distL="114300" distR="114300" simplePos="0" relativeHeight="251658240" behindDoc="1" locked="0" layoutInCell="1" allowOverlap="1">
          <wp:simplePos x="0" y="0"/>
          <wp:positionH relativeFrom="column">
            <wp:posOffset>-523875</wp:posOffset>
          </wp:positionH>
          <wp:positionV relativeFrom="paragraph">
            <wp:posOffset>-457200</wp:posOffset>
          </wp:positionV>
          <wp:extent cx="5236845" cy="108585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Brand_HSC_Letterhead_Generic.pdf"/>
                  <pic:cNvPicPr/>
                </pic:nvPicPr>
                <pic:blipFill rotWithShape="1">
                  <a:blip r:embed="rId1">
                    <a:extLst>
                      <a:ext uri="{28A0092B-C50C-407E-A947-70E740481C1C}">
                        <a14:useLocalDpi xmlns:a14="http://schemas.microsoft.com/office/drawing/2010/main" val="0"/>
                      </a:ext>
                    </a:extLst>
                  </a:blip>
                  <a:srcRect b="83979"/>
                  <a:stretch/>
                </pic:blipFill>
                <pic:spPr bwMode="auto">
                  <a:xfrm>
                    <a:off x="0" y="0"/>
                    <a:ext cx="5236845" cy="1085850"/>
                  </a:xfrm>
                  <a:prstGeom prst="rect">
                    <a:avLst/>
                  </a:prstGeom>
                  <a:ln>
                    <a:noFill/>
                  </a:ln>
                  <a:extLst>
                    <a:ext uri="{53640926-AAD7-44D8-BBD7-CCE9431645EC}">
                      <a14:shadowObscured xmlns:a14="http://schemas.microsoft.com/office/drawing/2010/main"/>
                    </a:ext>
                    <a:ext uri="{FAA26D3D-D897-4be2-8F04-BA451C77F1D7}">
                      <ma14:placeholder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rsidR="00DA35CE" w:rsidRPr="00DA35CE" w:rsidRDefault="00DA35CE" w:rsidP="00DA35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A246DE"/>
    <w:multiLevelType w:val="hybridMultilevel"/>
    <w:tmpl w:val="E5126148"/>
    <w:lvl w:ilvl="0" w:tplc="3878ADBC">
      <w:start w:val="1"/>
      <w:numFmt w:val="bullet"/>
      <w:lvlText w:val=""/>
      <w:lvlJc w:val="left"/>
      <w:pPr>
        <w:ind w:left="720" w:hanging="360"/>
      </w:pPr>
      <w:rPr>
        <w:rFonts w:ascii="Symbol" w:hAnsi="Symbol" w:hint="default"/>
        <w:color w:val="84BD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823E30"/>
    <w:multiLevelType w:val="hybridMultilevel"/>
    <w:tmpl w:val="10AAA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0E91"/>
    <w:rsid w:val="000A6003"/>
    <w:rsid w:val="0018705E"/>
    <w:rsid w:val="001C0E91"/>
    <w:rsid w:val="002432C2"/>
    <w:rsid w:val="00463E21"/>
    <w:rsid w:val="00795BD1"/>
    <w:rsid w:val="007D39D1"/>
    <w:rsid w:val="007F3309"/>
    <w:rsid w:val="00843042"/>
    <w:rsid w:val="009E55E3"/>
    <w:rsid w:val="00A357F2"/>
    <w:rsid w:val="00A443C3"/>
    <w:rsid w:val="00B572D8"/>
    <w:rsid w:val="00C62AA8"/>
    <w:rsid w:val="00C83CE7"/>
    <w:rsid w:val="00CF20D0"/>
    <w:rsid w:val="00DA35CE"/>
    <w:rsid w:val="00DC68EF"/>
    <w:rsid w:val="00E57ED6"/>
    <w:rsid w:val="00ED3F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5:docId w15:val="{E714DCD3-3AB2-E442-B380-5C74CBA90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32C2"/>
    <w:rPr>
      <w:rFonts w:ascii="Arial" w:hAnsi="Arial"/>
    </w:rPr>
  </w:style>
  <w:style w:type="paragraph" w:styleId="Heading1">
    <w:name w:val="heading 1"/>
    <w:basedOn w:val="Normal"/>
    <w:next w:val="Normal"/>
    <w:link w:val="Heading1Char"/>
    <w:uiPriority w:val="9"/>
    <w:qFormat/>
    <w:rsid w:val="002432C2"/>
    <w:pPr>
      <w:keepNext/>
      <w:keepLines/>
      <w:spacing w:before="240" w:after="0"/>
      <w:outlineLvl w:val="0"/>
    </w:pPr>
    <w:rPr>
      <w:rFonts w:eastAsiaTheme="majorEastAsia" w:cstheme="majorBidi"/>
      <w:color w:val="253746"/>
      <w:sz w:val="32"/>
      <w:szCs w:val="32"/>
    </w:rPr>
  </w:style>
  <w:style w:type="paragraph" w:styleId="Heading2">
    <w:name w:val="heading 2"/>
    <w:basedOn w:val="Normal"/>
    <w:next w:val="Normal"/>
    <w:link w:val="Heading2Char"/>
    <w:uiPriority w:val="9"/>
    <w:semiHidden/>
    <w:unhideWhenUsed/>
    <w:qFormat/>
    <w:rsid w:val="002432C2"/>
    <w:pPr>
      <w:keepNext/>
      <w:keepLines/>
      <w:spacing w:before="40" w:after="0"/>
      <w:outlineLvl w:val="1"/>
    </w:pPr>
    <w:rPr>
      <w:rFonts w:eastAsiaTheme="majorEastAsia" w:cstheme="majorBidi"/>
      <w:color w:val="00778B"/>
      <w:sz w:val="26"/>
      <w:szCs w:val="26"/>
    </w:rPr>
  </w:style>
  <w:style w:type="paragraph" w:styleId="Heading3">
    <w:name w:val="heading 3"/>
    <w:basedOn w:val="Normal"/>
    <w:next w:val="Normal"/>
    <w:link w:val="Heading3Char"/>
    <w:uiPriority w:val="9"/>
    <w:semiHidden/>
    <w:unhideWhenUsed/>
    <w:qFormat/>
    <w:rsid w:val="002432C2"/>
    <w:pPr>
      <w:keepNext/>
      <w:keepLines/>
      <w:spacing w:before="40" w:after="0"/>
      <w:outlineLvl w:val="2"/>
    </w:pPr>
    <w:rPr>
      <w:rFonts w:eastAsiaTheme="majorEastAsia" w:cstheme="majorBidi"/>
      <w:color w:val="00778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F20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20D0"/>
    <w:rPr>
      <w:rFonts w:ascii="Tahoma" w:hAnsi="Tahoma" w:cs="Tahoma"/>
      <w:sz w:val="16"/>
      <w:szCs w:val="16"/>
    </w:rPr>
  </w:style>
  <w:style w:type="paragraph" w:styleId="Header">
    <w:name w:val="header"/>
    <w:basedOn w:val="Normal"/>
    <w:link w:val="HeaderChar"/>
    <w:uiPriority w:val="99"/>
    <w:unhideWhenUsed/>
    <w:rsid w:val="00DA35CE"/>
    <w:pPr>
      <w:tabs>
        <w:tab w:val="center" w:pos="4320"/>
        <w:tab w:val="right" w:pos="8640"/>
      </w:tabs>
      <w:spacing w:after="0" w:line="240" w:lineRule="auto"/>
    </w:pPr>
  </w:style>
  <w:style w:type="character" w:customStyle="1" w:styleId="HeaderChar">
    <w:name w:val="Header Char"/>
    <w:basedOn w:val="DefaultParagraphFont"/>
    <w:link w:val="Header"/>
    <w:uiPriority w:val="99"/>
    <w:rsid w:val="00DA35CE"/>
  </w:style>
  <w:style w:type="paragraph" w:styleId="Footer">
    <w:name w:val="footer"/>
    <w:basedOn w:val="Normal"/>
    <w:link w:val="FooterChar"/>
    <w:uiPriority w:val="99"/>
    <w:unhideWhenUsed/>
    <w:rsid w:val="00DA35CE"/>
    <w:pPr>
      <w:tabs>
        <w:tab w:val="center" w:pos="4320"/>
        <w:tab w:val="right" w:pos="8640"/>
      </w:tabs>
      <w:spacing w:after="0" w:line="240" w:lineRule="auto"/>
    </w:pPr>
  </w:style>
  <w:style w:type="character" w:customStyle="1" w:styleId="FooterChar">
    <w:name w:val="Footer Char"/>
    <w:basedOn w:val="DefaultParagraphFont"/>
    <w:link w:val="Footer"/>
    <w:uiPriority w:val="99"/>
    <w:rsid w:val="00DA35CE"/>
  </w:style>
  <w:style w:type="character" w:customStyle="1" w:styleId="Heading1Char">
    <w:name w:val="Heading 1 Char"/>
    <w:basedOn w:val="DefaultParagraphFont"/>
    <w:link w:val="Heading1"/>
    <w:uiPriority w:val="9"/>
    <w:rsid w:val="002432C2"/>
    <w:rPr>
      <w:rFonts w:ascii="Arial" w:eastAsiaTheme="majorEastAsia" w:hAnsi="Arial" w:cstheme="majorBidi"/>
      <w:color w:val="253746"/>
      <w:sz w:val="32"/>
      <w:szCs w:val="32"/>
    </w:rPr>
  </w:style>
  <w:style w:type="paragraph" w:styleId="Title">
    <w:name w:val="Title"/>
    <w:basedOn w:val="Normal"/>
    <w:next w:val="Normal"/>
    <w:link w:val="TitleChar"/>
    <w:uiPriority w:val="10"/>
    <w:qFormat/>
    <w:rsid w:val="002432C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32C2"/>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semiHidden/>
    <w:rsid w:val="002432C2"/>
    <w:rPr>
      <w:rFonts w:ascii="Arial" w:eastAsiaTheme="majorEastAsia" w:hAnsi="Arial" w:cstheme="majorBidi"/>
      <w:color w:val="00778B"/>
      <w:sz w:val="26"/>
      <w:szCs w:val="26"/>
    </w:rPr>
  </w:style>
  <w:style w:type="character" w:customStyle="1" w:styleId="Heading3Char">
    <w:name w:val="Heading 3 Char"/>
    <w:basedOn w:val="DefaultParagraphFont"/>
    <w:link w:val="Heading3"/>
    <w:uiPriority w:val="9"/>
    <w:semiHidden/>
    <w:rsid w:val="002432C2"/>
    <w:rPr>
      <w:rFonts w:ascii="Arial" w:eastAsiaTheme="majorEastAsia" w:hAnsi="Arial" w:cstheme="majorBidi"/>
      <w:color w:val="00778B"/>
      <w:sz w:val="24"/>
      <w:szCs w:val="24"/>
    </w:rPr>
  </w:style>
  <w:style w:type="paragraph" w:styleId="ListParagraph">
    <w:name w:val="List Paragraph"/>
    <w:basedOn w:val="Normal"/>
    <w:uiPriority w:val="34"/>
    <w:qFormat/>
    <w:rsid w:val="002432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23C92726E87AC47B37EEE739B26094E"/>
        <w:category>
          <w:name w:val="General"/>
          <w:gallery w:val="placeholder"/>
        </w:category>
        <w:types>
          <w:type w:val="bbPlcHdr"/>
        </w:types>
        <w:behaviors>
          <w:behavior w:val="content"/>
        </w:behaviors>
        <w:guid w:val="{E9E73377-9FD4-EC40-869A-68BA96233110}"/>
      </w:docPartPr>
      <w:docPartBody>
        <w:p w:rsidR="00F939C7" w:rsidRDefault="006D2F78" w:rsidP="006D2F78">
          <w:pPr>
            <w:pStyle w:val="323C92726E87AC47B37EEE739B26094E"/>
          </w:pPr>
          <w:r>
            <w:t>[Type text]</w:t>
          </w:r>
        </w:p>
      </w:docPartBody>
    </w:docPart>
    <w:docPart>
      <w:docPartPr>
        <w:name w:val="8CED9E3F884C6E488BBF45FB22196854"/>
        <w:category>
          <w:name w:val="General"/>
          <w:gallery w:val="placeholder"/>
        </w:category>
        <w:types>
          <w:type w:val="bbPlcHdr"/>
        </w:types>
        <w:behaviors>
          <w:behavior w:val="content"/>
        </w:behaviors>
        <w:guid w:val="{0BEE70B8-6E1B-054C-AFFA-C9642846AAC6}"/>
      </w:docPartPr>
      <w:docPartBody>
        <w:p w:rsidR="00F939C7" w:rsidRDefault="006D2F78" w:rsidP="006D2F78">
          <w:pPr>
            <w:pStyle w:val="8CED9E3F884C6E488BBF45FB22196854"/>
          </w:pPr>
          <w:r>
            <w:t>[Type text]</w:t>
          </w:r>
        </w:p>
      </w:docPartBody>
    </w:docPart>
    <w:docPart>
      <w:docPartPr>
        <w:name w:val="BFC97C8A072372489219EDA2FCE9AF83"/>
        <w:category>
          <w:name w:val="General"/>
          <w:gallery w:val="placeholder"/>
        </w:category>
        <w:types>
          <w:type w:val="bbPlcHdr"/>
        </w:types>
        <w:behaviors>
          <w:behavior w:val="content"/>
        </w:behaviors>
        <w:guid w:val="{B44680F3-ECD1-2543-A8C4-10FC63B872B1}"/>
      </w:docPartPr>
      <w:docPartBody>
        <w:p w:rsidR="00F939C7" w:rsidRDefault="006D2F78" w:rsidP="006D2F78">
          <w:pPr>
            <w:pStyle w:val="BFC97C8A072372489219EDA2FCE9AF83"/>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auto"/>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2F78"/>
    <w:rsid w:val="002D334C"/>
    <w:rsid w:val="005B7761"/>
    <w:rsid w:val="006D2F78"/>
    <w:rsid w:val="00945CB8"/>
    <w:rsid w:val="00F939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23C92726E87AC47B37EEE739B26094E">
    <w:name w:val="323C92726E87AC47B37EEE739B26094E"/>
    <w:rsid w:val="006D2F78"/>
  </w:style>
  <w:style w:type="paragraph" w:customStyle="1" w:styleId="8CED9E3F884C6E488BBF45FB22196854">
    <w:name w:val="8CED9E3F884C6E488BBF45FB22196854"/>
    <w:rsid w:val="006D2F78"/>
  </w:style>
  <w:style w:type="paragraph" w:customStyle="1" w:styleId="BFC97C8A072372489219EDA2FCE9AF83">
    <w:name w:val="BFC97C8A072372489219EDA2FCE9AF83"/>
    <w:rsid w:val="006D2F78"/>
  </w:style>
  <w:style w:type="paragraph" w:customStyle="1" w:styleId="FEF0D8CD4E5C9F4997E1ED356A479D23">
    <w:name w:val="FEF0D8CD4E5C9F4997E1ED356A479D23"/>
    <w:rsid w:val="006D2F78"/>
  </w:style>
  <w:style w:type="paragraph" w:customStyle="1" w:styleId="556E17074239624AB79D7D12C493F11A">
    <w:name w:val="556E17074239624AB79D7D12C493F11A"/>
    <w:rsid w:val="006D2F78"/>
  </w:style>
  <w:style w:type="paragraph" w:customStyle="1" w:styleId="F720874C7D380B499F5464B095EFE670">
    <w:name w:val="F720874C7D380B499F5464B095EFE670"/>
    <w:rsid w:val="006D2F7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44A04C-2CA5-4289-90B5-832CDAA46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697E7A44</Template>
  <TotalTime>0</TotalTime>
  <Pages>1</Pages>
  <Words>271</Words>
  <Characters>1545</Characters>
  <Application>Microsoft Office Word</Application>
  <DocSecurity>4</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UNTHSC</Company>
  <LinksUpToDate>false</LinksUpToDate>
  <CharactersWithSpaces>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Crim, Andrew</dc:creator>
  <cp:keywords/>
  <dc:description/>
  <cp:lastModifiedBy>Susie Dunn</cp:lastModifiedBy>
  <cp:revision>2</cp:revision>
  <cp:lastPrinted>2020-02-21T15:31:00Z</cp:lastPrinted>
  <dcterms:created xsi:type="dcterms:W3CDTF">2020-04-02T14:31:00Z</dcterms:created>
  <dcterms:modified xsi:type="dcterms:W3CDTF">2020-04-02T14:31:00Z</dcterms:modified>
</cp:coreProperties>
</file>