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8C1" w:rsidRPr="002268C1" w:rsidRDefault="002268C1" w:rsidP="002268C1">
      <w:pPr>
        <w:pStyle w:val="Heading1"/>
      </w:pPr>
      <w:r w:rsidRPr="002268C1">
        <w:t xml:space="preserve">Memory Strategies </w:t>
      </w:r>
    </w:p>
    <w:p w:rsidR="002268C1" w:rsidRPr="002268C1" w:rsidRDefault="002268C1" w:rsidP="002268C1">
      <w:r w:rsidRPr="002268C1">
        <w:t xml:space="preserve">This handout will help you learn strategies to improve your memory. Automatic strategy use will increase your efficiency when learning and studying. Initially some strategies may take more time than you wish to devote. </w:t>
      </w:r>
      <w:r w:rsidR="00383492" w:rsidRPr="002268C1">
        <w:t>Nevertheless,</w:t>
      </w:r>
      <w:r w:rsidRPr="002268C1">
        <w:t xml:space="preserve"> eventually you will find that the use of strategies will enhance your ability to organize and retrieve the information, consequently increasing learning efficiency. </w:t>
      </w:r>
    </w:p>
    <w:p w:rsidR="002268C1" w:rsidRPr="002268C1" w:rsidRDefault="002268C1" w:rsidP="002268C1">
      <w:r w:rsidRPr="002268C1">
        <w:t xml:space="preserve">We've all seen children who can easily repeat silly mnemonic sentences such as commercials. Why is that? There are several answers to that question. The silliness triggers a focus because there is something "different" and the pattern helps hook the information together. Uses of multisensory techniques such as colors, visual pictures, songs, rhythms, or movement often capitalize on students' strengths. People who learn differently, especially individuals with dyslexia and those that struggle with language development, tend to learn best with active learning and creative involvement with the task or concept. </w:t>
      </w:r>
    </w:p>
    <w:p w:rsidR="002268C1" w:rsidRPr="002268C1" w:rsidRDefault="002268C1" w:rsidP="002268C1">
      <w:pPr>
        <w:pStyle w:val="Heading2"/>
      </w:pPr>
      <w:r w:rsidRPr="002268C1">
        <w:t xml:space="preserve">Monitor Your Comprehension </w:t>
      </w:r>
    </w:p>
    <w:p w:rsidR="002268C1" w:rsidRDefault="002268C1" w:rsidP="00B648EF">
      <w:pPr>
        <w:pStyle w:val="ListParagraph"/>
        <w:numPr>
          <w:ilvl w:val="0"/>
          <w:numId w:val="32"/>
        </w:numPr>
      </w:pPr>
      <w:r w:rsidRPr="002268C1">
        <w:t xml:space="preserve">Find ways to monitor your comprehension. We only remember ideas that we understand </w:t>
      </w:r>
    </w:p>
    <w:p w:rsidR="002268C1" w:rsidRPr="002268C1" w:rsidRDefault="002268C1" w:rsidP="002268C1">
      <w:pPr>
        <w:pStyle w:val="ListParagraph"/>
        <w:numPr>
          <w:ilvl w:val="1"/>
          <w:numId w:val="32"/>
        </w:numPr>
      </w:pPr>
      <w:r w:rsidRPr="002268C1">
        <w:t xml:space="preserve">Ask yourself, "Do I understand this?" </w:t>
      </w:r>
    </w:p>
    <w:p w:rsidR="002268C1" w:rsidRPr="002268C1" w:rsidRDefault="002268C1" w:rsidP="00F27C56">
      <w:pPr>
        <w:pStyle w:val="ListParagraph"/>
        <w:numPr>
          <w:ilvl w:val="0"/>
          <w:numId w:val="32"/>
        </w:numPr>
      </w:pPr>
      <w:r w:rsidRPr="002268C1">
        <w:t xml:space="preserve">Always check the logic behind the ideas, i.e., do things happen in a way that you would predict? If you can see the logic in something, you are much more likely to be able to reconstruct that idea even if you cannot immediately recall it. </w:t>
      </w:r>
    </w:p>
    <w:p w:rsidR="002268C1" w:rsidRPr="002268C1" w:rsidRDefault="002268C1" w:rsidP="00F27C56">
      <w:pPr>
        <w:pStyle w:val="ListParagraph"/>
        <w:numPr>
          <w:ilvl w:val="0"/>
          <w:numId w:val="32"/>
        </w:numPr>
      </w:pPr>
      <w:r w:rsidRPr="002268C1">
        <w:t xml:space="preserve">Look out for anything that seems counter-intuitive to you; you are less likely to remember something that does not seem logical or is something that you would not agree with. </w:t>
      </w:r>
    </w:p>
    <w:p w:rsidR="002268C1" w:rsidRPr="002268C1" w:rsidRDefault="002268C1" w:rsidP="00F27C56">
      <w:pPr>
        <w:pStyle w:val="ListParagraph"/>
        <w:numPr>
          <w:ilvl w:val="0"/>
          <w:numId w:val="32"/>
        </w:numPr>
      </w:pPr>
      <w:r w:rsidRPr="002268C1">
        <w:t xml:space="preserve">Evaluate your own comprehension by bouncing your thoughts about a course against those of other students. </w:t>
      </w:r>
    </w:p>
    <w:p w:rsidR="002268C1" w:rsidRPr="002268C1" w:rsidRDefault="002268C1" w:rsidP="00F27C56">
      <w:pPr>
        <w:pStyle w:val="ListParagraph"/>
        <w:numPr>
          <w:ilvl w:val="0"/>
          <w:numId w:val="32"/>
        </w:numPr>
      </w:pPr>
      <w:r w:rsidRPr="002268C1">
        <w:t xml:space="preserve">Using your own words, summarize the content. This can be through pictures, writing, or orally, but you need to produce your summary. Not only will you have a record to look back over, but the very act of active thinking makes your brain less likely to forget-and more likely to add thoughts. </w:t>
      </w:r>
    </w:p>
    <w:p w:rsidR="002268C1" w:rsidRDefault="002268C1" w:rsidP="00F27C56">
      <w:pPr>
        <w:pStyle w:val="ListParagraph"/>
        <w:numPr>
          <w:ilvl w:val="0"/>
          <w:numId w:val="32"/>
        </w:numPr>
      </w:pPr>
      <w:r w:rsidRPr="002268C1">
        <w:t xml:space="preserve">Tutor another student who is having difficulty; if you teach someone else, you reinforce your own knowledge. </w:t>
      </w:r>
    </w:p>
    <w:p w:rsidR="00F27C56" w:rsidRPr="002268C1" w:rsidRDefault="00F27C56" w:rsidP="00F27C56">
      <w:pPr>
        <w:pStyle w:val="ListParagraph"/>
        <w:ind w:left="785"/>
      </w:pPr>
    </w:p>
    <w:p w:rsidR="002268C1" w:rsidRPr="002268C1" w:rsidRDefault="002268C1" w:rsidP="00F27C56">
      <w:pPr>
        <w:pStyle w:val="Heading2"/>
      </w:pPr>
      <w:r w:rsidRPr="002268C1">
        <w:t xml:space="preserve">Think in Pictures, Colors, and Shapes </w:t>
      </w:r>
    </w:p>
    <w:p w:rsidR="002268C1" w:rsidRPr="002268C1" w:rsidRDefault="002268C1" w:rsidP="00F27C56">
      <w:pPr>
        <w:pStyle w:val="ListParagraph"/>
        <w:numPr>
          <w:ilvl w:val="0"/>
          <w:numId w:val="33"/>
        </w:numPr>
      </w:pPr>
      <w:r w:rsidRPr="002268C1">
        <w:t xml:space="preserve">Concrete images are more memorable than abstract ideas </w:t>
      </w:r>
    </w:p>
    <w:p w:rsidR="002268C1" w:rsidRPr="002268C1" w:rsidRDefault="002268C1" w:rsidP="00F27C56">
      <w:pPr>
        <w:pStyle w:val="ListParagraph"/>
        <w:numPr>
          <w:ilvl w:val="0"/>
          <w:numId w:val="33"/>
        </w:numPr>
      </w:pPr>
      <w:r w:rsidRPr="002268C1">
        <w:t xml:space="preserve">Practice colorful thinking! Associate your own mental pictures to the academic content. </w:t>
      </w:r>
    </w:p>
    <w:p w:rsidR="002268C1" w:rsidRPr="002268C1" w:rsidRDefault="002268C1" w:rsidP="00F27C56">
      <w:pPr>
        <w:pStyle w:val="ListParagraph"/>
        <w:numPr>
          <w:ilvl w:val="0"/>
          <w:numId w:val="33"/>
        </w:numPr>
      </w:pPr>
      <w:r w:rsidRPr="002268C1">
        <w:t>In your class and text notes</w:t>
      </w:r>
      <w:r w:rsidR="00F27C56">
        <w:t>,</w:t>
      </w:r>
      <w:r w:rsidRPr="002268C1">
        <w:t xml:space="preserve"> use color to highlight headings and other key ideas. </w:t>
      </w:r>
    </w:p>
    <w:p w:rsidR="002268C1" w:rsidRPr="002268C1" w:rsidRDefault="002268C1" w:rsidP="00F27C56">
      <w:pPr>
        <w:pStyle w:val="ListParagraph"/>
        <w:numPr>
          <w:ilvl w:val="0"/>
          <w:numId w:val="33"/>
        </w:numPr>
      </w:pPr>
      <w:r w:rsidRPr="002268C1">
        <w:t xml:space="preserve">Use shapes to help you organize ideas; triangles, boxes, flow charts, circles. </w:t>
      </w:r>
    </w:p>
    <w:p w:rsidR="002268C1" w:rsidRPr="002268C1" w:rsidRDefault="002268C1" w:rsidP="00F27C56">
      <w:pPr>
        <w:pStyle w:val="ListParagraph"/>
        <w:numPr>
          <w:ilvl w:val="0"/>
          <w:numId w:val="33"/>
        </w:numPr>
      </w:pPr>
      <w:r w:rsidRPr="002268C1">
        <w:t xml:space="preserve">Use visualization strategies to remember concepts, processes, and examples close your eyes and vividly imagine the content. </w:t>
      </w:r>
    </w:p>
    <w:p w:rsidR="002268C1" w:rsidRPr="002268C1" w:rsidRDefault="002268C1" w:rsidP="00F27C56">
      <w:pPr>
        <w:pStyle w:val="ListParagraph"/>
        <w:numPr>
          <w:ilvl w:val="0"/>
          <w:numId w:val="33"/>
        </w:numPr>
      </w:pPr>
      <w:r w:rsidRPr="002268C1">
        <w:lastRenderedPageBreak/>
        <w:t xml:space="preserve">The Method of Loci – use a mental visualization technique to associate something with a location. For example, in Biology, put the pituitary gland in your kitchen, the adrenal gland in your den, pancreas, in your master bedroom, etc. Visualize each of the locations and picture the glands taking up space in the rooms. </w:t>
      </w:r>
    </w:p>
    <w:p w:rsidR="002268C1" w:rsidRPr="002268C1" w:rsidRDefault="002268C1" w:rsidP="002268C1"/>
    <w:p w:rsidR="002268C1" w:rsidRPr="002268C1" w:rsidRDefault="002268C1" w:rsidP="00F27C56">
      <w:pPr>
        <w:pStyle w:val="Heading2"/>
      </w:pPr>
      <w:r w:rsidRPr="002268C1">
        <w:t xml:space="preserve">Mind maps or clusters </w:t>
      </w:r>
    </w:p>
    <w:p w:rsidR="002268C1" w:rsidRPr="002268C1" w:rsidRDefault="002268C1" w:rsidP="002268C1">
      <w:r w:rsidRPr="002268C1">
        <w:t xml:space="preserve"> Summarize information from a lecture, or reading materials, or help prepare for a writing assignment. </w:t>
      </w:r>
    </w:p>
    <w:p w:rsidR="002268C1" w:rsidRPr="002268C1" w:rsidRDefault="002268C1" w:rsidP="002268C1">
      <w:r w:rsidRPr="002268C1">
        <w:t xml:space="preserve"> The main idea is placed in the center and then the supporting facts can be attached in various formats. </w:t>
      </w:r>
    </w:p>
    <w:p w:rsidR="002268C1" w:rsidRPr="002268C1" w:rsidRDefault="002268C1" w:rsidP="002268C1">
      <w:r w:rsidRPr="002268C1">
        <w:t xml:space="preserve"> Mind maps can also be organized to show cause and effect or a sequence of events. </w:t>
      </w:r>
    </w:p>
    <w:p w:rsidR="002268C1" w:rsidRPr="002268C1" w:rsidRDefault="00F27C56" w:rsidP="00F27C56">
      <w:pPr>
        <w:jc w:val="center"/>
      </w:pPr>
      <w:r w:rsidRPr="00F27C56">
        <w:rPr>
          <w:noProof/>
        </w:rPr>
        <w:drawing>
          <wp:inline distT="0" distB="0" distL="0" distR="0">
            <wp:extent cx="1255395" cy="2327275"/>
            <wp:effectExtent l="0" t="0" r="1905" b="0"/>
            <wp:docPr id="1" name="Picture 1" descr="mind map image showing three steps.&#10;Beginning, Middle, End" title="Episodic Organi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5395" cy="2327275"/>
                    </a:xfrm>
                    <a:prstGeom prst="rect">
                      <a:avLst/>
                    </a:prstGeom>
                    <a:noFill/>
                    <a:ln>
                      <a:noFill/>
                    </a:ln>
                  </pic:spPr>
                </pic:pic>
              </a:graphicData>
            </a:graphic>
          </wp:inline>
        </w:drawing>
      </w:r>
    </w:p>
    <w:p w:rsidR="00F27C56" w:rsidRDefault="00F27C56" w:rsidP="00F27C56">
      <w:pPr>
        <w:pStyle w:val="Caption"/>
        <w:jc w:val="center"/>
      </w:pPr>
      <w:r>
        <w:t xml:space="preserve">Figure </w:t>
      </w:r>
      <w:r w:rsidR="00C5523A">
        <w:rPr>
          <w:noProof/>
        </w:rPr>
        <w:fldChar w:fldCharType="begin"/>
      </w:r>
      <w:r w:rsidR="00C5523A">
        <w:rPr>
          <w:noProof/>
        </w:rPr>
        <w:instrText xml:space="preserve"> SEQ Figure \* ARABIC </w:instrText>
      </w:r>
      <w:r w:rsidR="00C5523A">
        <w:rPr>
          <w:noProof/>
        </w:rPr>
        <w:fldChar w:fldCharType="separate"/>
      </w:r>
      <w:r w:rsidR="00C5523A">
        <w:rPr>
          <w:noProof/>
        </w:rPr>
        <w:t>1</w:t>
      </w:r>
      <w:r w:rsidR="00C5523A">
        <w:rPr>
          <w:noProof/>
        </w:rPr>
        <w:fldChar w:fldCharType="end"/>
      </w:r>
      <w:r>
        <w:t xml:space="preserve"> </w:t>
      </w:r>
      <w:r w:rsidR="00745E7D">
        <w:t>- Episodic</w:t>
      </w:r>
      <w:r w:rsidRPr="00DC5315">
        <w:t xml:space="preserve"> </w:t>
      </w:r>
      <w:r w:rsidR="00745E7D">
        <w:t>O</w:t>
      </w:r>
      <w:r w:rsidRPr="00DC5315">
        <w:t>rganizer</w:t>
      </w:r>
    </w:p>
    <w:p w:rsidR="00F27C56" w:rsidRDefault="00F27C56" w:rsidP="002268C1"/>
    <w:p w:rsidR="002268C1" w:rsidRPr="002268C1" w:rsidRDefault="002268C1" w:rsidP="00F27C56">
      <w:pPr>
        <w:pStyle w:val="Heading2"/>
      </w:pPr>
      <w:r w:rsidRPr="002268C1">
        <w:t xml:space="preserve">Generate Your Own Examples and Relate Material to Self </w:t>
      </w:r>
    </w:p>
    <w:p w:rsidR="002268C1" w:rsidRPr="002268C1" w:rsidRDefault="002268C1" w:rsidP="00F27C56">
      <w:pPr>
        <w:pStyle w:val="ListParagraph"/>
        <w:numPr>
          <w:ilvl w:val="0"/>
          <w:numId w:val="34"/>
        </w:numPr>
      </w:pPr>
      <w:r w:rsidRPr="002268C1">
        <w:t xml:space="preserve">Go beyond examples provided in class and in the text, and bring your general knowledge and experiences into play by relating them to academic ideas. </w:t>
      </w:r>
    </w:p>
    <w:p w:rsidR="002268C1" w:rsidRPr="002268C1" w:rsidRDefault="002268C1" w:rsidP="00F27C56">
      <w:pPr>
        <w:pStyle w:val="ListParagraph"/>
        <w:numPr>
          <w:ilvl w:val="0"/>
          <w:numId w:val="34"/>
        </w:numPr>
      </w:pPr>
      <w:r w:rsidRPr="002268C1">
        <w:t xml:space="preserve">In biology, relate photosynthesis to that poor potted plant that struggles in your basement; in sociology relate symbolic interaction to values that you learned from your parents; in geography relate the Canadian Shield to your trip to Algonquin Park; in chemistry relate acids to home uses of vinegar; in physics relate acceleration to riding your bike. </w:t>
      </w:r>
    </w:p>
    <w:p w:rsidR="002268C1" w:rsidRPr="002268C1" w:rsidRDefault="002268C1" w:rsidP="00F27C56">
      <w:pPr>
        <w:pStyle w:val="ListParagraph"/>
        <w:numPr>
          <w:ilvl w:val="0"/>
          <w:numId w:val="34"/>
        </w:numPr>
      </w:pPr>
      <w:r w:rsidRPr="002268C1">
        <w:t xml:space="preserve">When you can generate your own examples, you demonstrate your understanding, and your memory is enhanced. </w:t>
      </w:r>
    </w:p>
    <w:p w:rsidR="002268C1" w:rsidRPr="002268C1" w:rsidRDefault="002268C1" w:rsidP="00C816EF">
      <w:pPr>
        <w:pStyle w:val="ListParagraph"/>
        <w:numPr>
          <w:ilvl w:val="0"/>
          <w:numId w:val="34"/>
        </w:numPr>
      </w:pPr>
      <w:r w:rsidRPr="002268C1">
        <w:t xml:space="preserve">“I am this and </w:t>
      </w:r>
      <w:r w:rsidRPr="00F27C56">
        <w:rPr>
          <w:rStyle w:val="IntenseEmphasis"/>
        </w:rPr>
        <w:t>I</w:t>
      </w:r>
      <w:r w:rsidRPr="002268C1">
        <w:t xml:space="preserve"> am that” or “</w:t>
      </w:r>
      <w:r w:rsidRPr="00F27C56">
        <w:rPr>
          <w:rStyle w:val="IntenseEmphasis"/>
        </w:rPr>
        <w:t>Me Me Me”</w:t>
      </w:r>
      <w:r w:rsidRPr="002268C1">
        <w:t xml:space="preserve"> The ever-present and important </w:t>
      </w:r>
      <w:r w:rsidRPr="00F27C56">
        <w:rPr>
          <w:rStyle w:val="IntenseEmphasis"/>
        </w:rPr>
        <w:t>“I”</w:t>
      </w:r>
      <w:r w:rsidRPr="002268C1">
        <w:t xml:space="preserve"> or “</w:t>
      </w:r>
      <w:r w:rsidRPr="00F27C56">
        <w:rPr>
          <w:rStyle w:val="IntenseEmphasis"/>
        </w:rPr>
        <w:t>Me”</w:t>
      </w:r>
      <w:r w:rsidRPr="002268C1">
        <w:t xml:space="preserve"> is closely connected to many personal ideas, values and experiences in our minds. If we can link new information to these ideas, values and experiences, the new information will be easy to recall too. </w:t>
      </w:r>
    </w:p>
    <w:p w:rsidR="002268C1" w:rsidRPr="002268C1" w:rsidRDefault="00383492" w:rsidP="00F27C56">
      <w:pPr>
        <w:pStyle w:val="ListParagraph"/>
        <w:numPr>
          <w:ilvl w:val="0"/>
          <w:numId w:val="34"/>
        </w:numPr>
      </w:pPr>
      <w:r w:rsidRPr="002268C1">
        <w:lastRenderedPageBreak/>
        <w:t>Ask,</w:t>
      </w:r>
      <w:r w:rsidR="002268C1" w:rsidRPr="002268C1">
        <w:t xml:space="preserve"> “How can I use this in my eve</w:t>
      </w:r>
      <w:r w:rsidR="00F27C56">
        <w:t>ryday life/</w:t>
      </w:r>
      <w:r w:rsidR="002268C1" w:rsidRPr="002268C1">
        <w:t xml:space="preserve">my future job?”, or “How does this explain my experience?”, or use the sentence stem “(item) reminds me of my (personal aspect) because (reason).” </w:t>
      </w:r>
    </w:p>
    <w:p w:rsidR="00553FFD" w:rsidRDefault="00553FFD" w:rsidP="002268C1"/>
    <w:p w:rsidR="002268C1" w:rsidRPr="002268C1" w:rsidRDefault="002268C1" w:rsidP="00553FFD">
      <w:pPr>
        <w:pStyle w:val="Heading2"/>
      </w:pPr>
      <w:r w:rsidRPr="002268C1">
        <w:t xml:space="preserve">Use Mnemonics </w:t>
      </w:r>
    </w:p>
    <w:p w:rsidR="002268C1" w:rsidRPr="002268C1" w:rsidRDefault="002268C1" w:rsidP="00553FFD">
      <w:pPr>
        <w:pStyle w:val="ListParagraph"/>
        <w:numPr>
          <w:ilvl w:val="0"/>
          <w:numId w:val="35"/>
        </w:numPr>
      </w:pPr>
      <w:r w:rsidRPr="002268C1">
        <w:t xml:space="preserve">Mnemonics are memory training devices or ways of making associations to aid in remembering. </w:t>
      </w:r>
    </w:p>
    <w:p w:rsidR="002268C1" w:rsidRPr="002268C1" w:rsidRDefault="002268C1" w:rsidP="00553FFD">
      <w:pPr>
        <w:pStyle w:val="ListParagraph"/>
        <w:numPr>
          <w:ilvl w:val="0"/>
          <w:numId w:val="35"/>
        </w:numPr>
      </w:pPr>
      <w:r w:rsidRPr="002268C1">
        <w:t xml:space="preserve">Rhymes can be powerful; psychology students will recognize Freud's personality theory in the little rhyme, "Id is the kid!" </w:t>
      </w:r>
    </w:p>
    <w:p w:rsidR="002268C1" w:rsidRPr="002268C1" w:rsidRDefault="002268C1" w:rsidP="00553FFD">
      <w:pPr>
        <w:pStyle w:val="ListParagraph"/>
        <w:numPr>
          <w:ilvl w:val="0"/>
          <w:numId w:val="35"/>
        </w:numPr>
      </w:pPr>
      <w:r w:rsidRPr="002268C1">
        <w:t xml:space="preserve">Acronyms collapse the beginning letters of a set of information into one or a few words </w:t>
      </w:r>
    </w:p>
    <w:p w:rsidR="002268C1" w:rsidRPr="002268C1" w:rsidRDefault="002268C1" w:rsidP="00553FFD">
      <w:pPr>
        <w:pStyle w:val="ListParagraph"/>
        <w:numPr>
          <w:ilvl w:val="0"/>
          <w:numId w:val="35"/>
        </w:numPr>
      </w:pPr>
      <w:r w:rsidRPr="002268C1">
        <w:t xml:space="preserve">The beginning letters of a set of information can be built into a sentence </w:t>
      </w:r>
    </w:p>
    <w:p w:rsidR="002268C1" w:rsidRPr="002268C1" w:rsidRDefault="002268C1" w:rsidP="00553FFD">
      <w:pPr>
        <w:pStyle w:val="ListParagraph"/>
        <w:numPr>
          <w:ilvl w:val="0"/>
          <w:numId w:val="35"/>
        </w:numPr>
      </w:pPr>
      <w:r w:rsidRPr="002268C1">
        <w:t xml:space="preserve">Make a story with the words you need to remember </w:t>
      </w:r>
    </w:p>
    <w:p w:rsidR="002268C1" w:rsidRPr="002268C1" w:rsidRDefault="002268C1" w:rsidP="00553FFD">
      <w:pPr>
        <w:pStyle w:val="ListParagraph"/>
        <w:numPr>
          <w:ilvl w:val="0"/>
          <w:numId w:val="35"/>
        </w:numPr>
      </w:pPr>
      <w:r w:rsidRPr="002268C1">
        <w:t xml:space="preserve">Make up a song or jingle with what you need to remember. </w:t>
      </w:r>
    </w:p>
    <w:p w:rsidR="002268C1" w:rsidRPr="002268C1" w:rsidRDefault="002268C1" w:rsidP="002268C1"/>
    <w:p w:rsidR="002268C1" w:rsidRPr="002268C1" w:rsidRDefault="002268C1" w:rsidP="00553FFD">
      <w:pPr>
        <w:pStyle w:val="Heading2"/>
      </w:pPr>
      <w:r w:rsidRPr="002268C1">
        <w:t xml:space="preserve">Repetition </w:t>
      </w:r>
    </w:p>
    <w:p w:rsidR="002268C1" w:rsidRPr="002268C1" w:rsidRDefault="002268C1" w:rsidP="00553FFD">
      <w:pPr>
        <w:pStyle w:val="ListParagraph"/>
        <w:numPr>
          <w:ilvl w:val="0"/>
          <w:numId w:val="36"/>
        </w:numPr>
      </w:pPr>
      <w:r w:rsidRPr="002268C1">
        <w:t xml:space="preserve">The more times you go over something, the better your memory will be of that information. </w:t>
      </w:r>
    </w:p>
    <w:p w:rsidR="002268C1" w:rsidRPr="002268C1" w:rsidRDefault="002268C1" w:rsidP="00553FFD">
      <w:pPr>
        <w:pStyle w:val="ListParagraph"/>
        <w:numPr>
          <w:ilvl w:val="0"/>
          <w:numId w:val="36"/>
        </w:numPr>
      </w:pPr>
      <w:r w:rsidRPr="002268C1">
        <w:t xml:space="preserve">Review notes immediately before and after class </w:t>
      </w:r>
    </w:p>
    <w:p w:rsidR="002268C1" w:rsidRPr="002268C1" w:rsidRDefault="002268C1" w:rsidP="00553FFD">
      <w:pPr>
        <w:pStyle w:val="ListParagraph"/>
        <w:numPr>
          <w:ilvl w:val="0"/>
          <w:numId w:val="36"/>
        </w:numPr>
      </w:pPr>
      <w:r w:rsidRPr="002268C1">
        <w:t xml:space="preserve">Each time you go through something, try to find a different angle so that you are not just repeating exactly the same activity. By varying your </w:t>
      </w:r>
      <w:r w:rsidR="00383492" w:rsidRPr="002268C1">
        <w:t>approach,</w:t>
      </w:r>
      <w:r w:rsidRPr="002268C1">
        <w:t xml:space="preserve"> you will create more connections in long-term memory. </w:t>
      </w:r>
    </w:p>
    <w:p w:rsidR="002268C1" w:rsidRPr="002268C1" w:rsidRDefault="002268C1" w:rsidP="002268C1"/>
    <w:p w:rsidR="002268C1" w:rsidRPr="002268C1" w:rsidRDefault="002268C1" w:rsidP="00553FFD">
      <w:pPr>
        <w:pStyle w:val="Heading2"/>
      </w:pPr>
      <w:r w:rsidRPr="002268C1">
        <w:t xml:space="preserve">Organization </w:t>
      </w:r>
    </w:p>
    <w:p w:rsidR="002268C1" w:rsidRPr="002268C1" w:rsidRDefault="002268C1" w:rsidP="00553FFD">
      <w:pPr>
        <w:pStyle w:val="ListParagraph"/>
        <w:numPr>
          <w:ilvl w:val="0"/>
          <w:numId w:val="37"/>
        </w:numPr>
      </w:pPr>
      <w:r w:rsidRPr="002268C1">
        <w:t xml:space="preserve">It is easier to remember things that are organized into meaningful categories, because this reduces the number of separate items that you have to memorize. It also helps you to notice and remember the relationships between things. </w:t>
      </w:r>
    </w:p>
    <w:p w:rsidR="002268C1" w:rsidRPr="002268C1" w:rsidRDefault="002268C1" w:rsidP="00553FFD">
      <w:pPr>
        <w:pStyle w:val="ListParagraph"/>
        <w:numPr>
          <w:ilvl w:val="0"/>
          <w:numId w:val="37"/>
        </w:numPr>
      </w:pPr>
      <w:r w:rsidRPr="002268C1">
        <w:t xml:space="preserve">Organize for meaning </w:t>
      </w:r>
    </w:p>
    <w:p w:rsidR="002268C1" w:rsidRPr="002268C1" w:rsidRDefault="002268C1" w:rsidP="00553FFD">
      <w:pPr>
        <w:pStyle w:val="ListParagraph"/>
        <w:numPr>
          <w:ilvl w:val="0"/>
          <w:numId w:val="37"/>
        </w:numPr>
      </w:pPr>
      <w:r w:rsidRPr="002268C1">
        <w:t xml:space="preserve">Group similar ideas (i.e., organize into categories) </w:t>
      </w:r>
    </w:p>
    <w:p w:rsidR="002268C1" w:rsidRPr="002268C1" w:rsidRDefault="002268C1" w:rsidP="00553FFD">
      <w:pPr>
        <w:pStyle w:val="ListParagraph"/>
        <w:numPr>
          <w:ilvl w:val="0"/>
          <w:numId w:val="37"/>
        </w:numPr>
      </w:pPr>
      <w:r w:rsidRPr="002268C1">
        <w:t xml:space="preserve">Differentiate between ideas </w:t>
      </w:r>
    </w:p>
    <w:p w:rsidR="002268C1" w:rsidRPr="002268C1" w:rsidRDefault="002268C1" w:rsidP="00553FFD">
      <w:pPr>
        <w:pStyle w:val="ListParagraph"/>
        <w:numPr>
          <w:ilvl w:val="0"/>
          <w:numId w:val="37"/>
        </w:numPr>
      </w:pPr>
      <w:r w:rsidRPr="002268C1">
        <w:t xml:space="preserve">Differentiate levels of information (e.g. principles, details, examples) </w:t>
      </w:r>
    </w:p>
    <w:p w:rsidR="002268C1" w:rsidRPr="002268C1" w:rsidRDefault="002268C1" w:rsidP="00553FFD">
      <w:pPr>
        <w:pStyle w:val="ListParagraph"/>
        <w:numPr>
          <w:ilvl w:val="0"/>
          <w:numId w:val="37"/>
        </w:numPr>
      </w:pPr>
      <w:r w:rsidRPr="002268C1">
        <w:t xml:space="preserve">Link across ideas </w:t>
      </w:r>
    </w:p>
    <w:p w:rsidR="002268C1" w:rsidRPr="002268C1" w:rsidRDefault="002268C1" w:rsidP="002268C1"/>
    <w:p w:rsidR="002268C1" w:rsidRPr="002268C1" w:rsidRDefault="002268C1" w:rsidP="002268C1">
      <w:r w:rsidRPr="002268C1">
        <w:t xml:space="preserve">On notes (which are extensions of your working memory), these could be done by using keywords, phrases, symbols, images, colors, spatial arrangement, and other sensory techniques to group, differentiate and link. </w:t>
      </w:r>
    </w:p>
    <w:p w:rsidR="002268C1" w:rsidRPr="002268C1" w:rsidRDefault="002268C1" w:rsidP="00553FFD">
      <w:pPr>
        <w:pStyle w:val="Heading3"/>
      </w:pPr>
      <w:r w:rsidRPr="002268C1">
        <w:t>O</w:t>
      </w:r>
      <w:r w:rsidR="00553FFD">
        <w:t>ther organizational strategies</w:t>
      </w:r>
    </w:p>
    <w:p w:rsidR="002268C1" w:rsidRPr="002268C1" w:rsidRDefault="002268C1" w:rsidP="00553FFD">
      <w:pPr>
        <w:pStyle w:val="ListParagraph"/>
        <w:numPr>
          <w:ilvl w:val="0"/>
          <w:numId w:val="38"/>
        </w:numPr>
      </w:pPr>
      <w:r w:rsidRPr="002268C1">
        <w:t xml:space="preserve">Tables </w:t>
      </w:r>
    </w:p>
    <w:p w:rsidR="002268C1" w:rsidRPr="002268C1" w:rsidRDefault="002268C1" w:rsidP="00553FFD">
      <w:pPr>
        <w:pStyle w:val="ListParagraph"/>
        <w:numPr>
          <w:ilvl w:val="0"/>
          <w:numId w:val="38"/>
        </w:numPr>
      </w:pPr>
      <w:r w:rsidRPr="002268C1">
        <w:t xml:space="preserve">Graphs </w:t>
      </w:r>
    </w:p>
    <w:p w:rsidR="002268C1" w:rsidRPr="002268C1" w:rsidRDefault="00553FFD" w:rsidP="00553FFD">
      <w:pPr>
        <w:pStyle w:val="ListParagraph"/>
        <w:numPr>
          <w:ilvl w:val="0"/>
          <w:numId w:val="38"/>
        </w:numPr>
      </w:pPr>
      <w:r>
        <w:lastRenderedPageBreak/>
        <w:t>P</w:t>
      </w:r>
      <w:r w:rsidR="002268C1" w:rsidRPr="002268C1">
        <w:t xml:space="preserve">araphrasing </w:t>
      </w:r>
    </w:p>
    <w:p w:rsidR="002268C1" w:rsidRPr="002268C1" w:rsidRDefault="002268C1" w:rsidP="00553FFD">
      <w:pPr>
        <w:pStyle w:val="ListParagraph"/>
        <w:numPr>
          <w:ilvl w:val="0"/>
          <w:numId w:val="38"/>
        </w:numPr>
      </w:pPr>
      <w:r w:rsidRPr="002268C1">
        <w:t xml:space="preserve">Summaries </w:t>
      </w:r>
    </w:p>
    <w:p w:rsidR="002268C1" w:rsidRPr="002268C1" w:rsidRDefault="002268C1" w:rsidP="002268C1"/>
    <w:p w:rsidR="002268C1" w:rsidRPr="002268C1" w:rsidRDefault="002268C1" w:rsidP="00553FFD">
      <w:pPr>
        <w:pStyle w:val="Heading2"/>
      </w:pPr>
      <w:r w:rsidRPr="002268C1">
        <w:t xml:space="preserve">Listen </w:t>
      </w:r>
    </w:p>
    <w:p w:rsidR="002268C1" w:rsidRPr="002268C1" w:rsidRDefault="002268C1" w:rsidP="00553FFD">
      <w:pPr>
        <w:pStyle w:val="ListParagraph"/>
        <w:numPr>
          <w:ilvl w:val="0"/>
          <w:numId w:val="39"/>
        </w:numPr>
      </w:pPr>
      <w:r w:rsidRPr="002268C1">
        <w:t xml:space="preserve">Record notes on a digital recorder </w:t>
      </w:r>
    </w:p>
    <w:p w:rsidR="002268C1" w:rsidRPr="002268C1" w:rsidRDefault="002268C1" w:rsidP="00553FFD">
      <w:pPr>
        <w:pStyle w:val="ListParagraph"/>
        <w:numPr>
          <w:ilvl w:val="0"/>
          <w:numId w:val="39"/>
        </w:numPr>
      </w:pPr>
      <w:r w:rsidRPr="002268C1">
        <w:t xml:space="preserve">Record study sessions </w:t>
      </w:r>
    </w:p>
    <w:p w:rsidR="002268C1" w:rsidRPr="002268C1" w:rsidRDefault="002268C1" w:rsidP="00553FFD">
      <w:pPr>
        <w:pStyle w:val="ListParagraph"/>
        <w:numPr>
          <w:ilvl w:val="0"/>
          <w:numId w:val="39"/>
        </w:numPr>
      </w:pPr>
      <w:r w:rsidRPr="002268C1">
        <w:t xml:space="preserve">Organize examples on tape and relisten to them </w:t>
      </w:r>
    </w:p>
    <w:p w:rsidR="00553FFD" w:rsidRDefault="002268C1" w:rsidP="007853AC">
      <w:pPr>
        <w:pStyle w:val="ListParagraph"/>
        <w:numPr>
          <w:ilvl w:val="0"/>
          <w:numId w:val="39"/>
        </w:numPr>
      </w:pPr>
      <w:r w:rsidRPr="002268C1">
        <w:t xml:space="preserve">Orally "brain drain" knowledge. Dump every single thought you know about the subject into the recorder. </w:t>
      </w:r>
    </w:p>
    <w:p w:rsidR="002268C1" w:rsidRPr="002268C1" w:rsidRDefault="002268C1" w:rsidP="007853AC">
      <w:pPr>
        <w:pStyle w:val="ListParagraph"/>
        <w:numPr>
          <w:ilvl w:val="0"/>
          <w:numId w:val="39"/>
        </w:numPr>
      </w:pPr>
      <w:r w:rsidRPr="002268C1">
        <w:t>Record vocabulary with examples and implications. Download the targeted recording onto an I</w:t>
      </w:r>
      <w:r w:rsidR="00553FFD">
        <w:t>-</w:t>
      </w:r>
      <w:r w:rsidRPr="002268C1">
        <w:t xml:space="preserve">pod </w:t>
      </w:r>
    </w:p>
    <w:p w:rsidR="002268C1" w:rsidRPr="002268C1" w:rsidRDefault="002268C1" w:rsidP="002268C1"/>
    <w:p w:rsidR="002268C1" w:rsidRPr="002268C1" w:rsidRDefault="002268C1" w:rsidP="00553FFD">
      <w:pPr>
        <w:pStyle w:val="Heading2"/>
      </w:pPr>
      <w:r w:rsidRPr="002268C1">
        <w:t xml:space="preserve">Make it Physical </w:t>
      </w:r>
    </w:p>
    <w:p w:rsidR="002268C1" w:rsidRPr="002268C1" w:rsidRDefault="002268C1" w:rsidP="00C75F08">
      <w:pPr>
        <w:pStyle w:val="ListParagraph"/>
        <w:numPr>
          <w:ilvl w:val="0"/>
          <w:numId w:val="40"/>
        </w:numPr>
      </w:pPr>
      <w:r w:rsidRPr="002268C1">
        <w:t xml:space="preserve">Mumble or physically pantomime when remembering steps, concepts, etc. </w:t>
      </w:r>
    </w:p>
    <w:p w:rsidR="002268C1" w:rsidRPr="002268C1" w:rsidRDefault="002268C1" w:rsidP="00C75F08">
      <w:pPr>
        <w:pStyle w:val="ListParagraph"/>
        <w:numPr>
          <w:ilvl w:val="0"/>
          <w:numId w:val="40"/>
        </w:numPr>
      </w:pPr>
      <w:r w:rsidRPr="002268C1">
        <w:t xml:space="preserve">Write on a chalkboard, white board, personal dry erase board, or in the sand using your finger </w:t>
      </w:r>
    </w:p>
    <w:p w:rsidR="002268C1" w:rsidRPr="002268C1" w:rsidRDefault="002268C1" w:rsidP="00C75F08">
      <w:pPr>
        <w:pStyle w:val="ListParagraph"/>
        <w:numPr>
          <w:ilvl w:val="0"/>
          <w:numId w:val="40"/>
        </w:numPr>
      </w:pPr>
      <w:r w:rsidRPr="002268C1">
        <w:t xml:space="preserve">Recopy your notes </w:t>
      </w:r>
    </w:p>
    <w:p w:rsidR="002268C1" w:rsidRPr="002268C1" w:rsidRDefault="002268C1" w:rsidP="00C75F08">
      <w:pPr>
        <w:pStyle w:val="ListParagraph"/>
        <w:numPr>
          <w:ilvl w:val="0"/>
          <w:numId w:val="40"/>
        </w:numPr>
      </w:pPr>
      <w:r w:rsidRPr="002268C1">
        <w:t xml:space="preserve">Make flashcards </w:t>
      </w:r>
    </w:p>
    <w:p w:rsidR="00427038" w:rsidRDefault="00427038" w:rsidP="000F7568">
      <w:pPr>
        <w:pStyle w:val="Heading3"/>
      </w:pPr>
    </w:p>
    <w:p w:rsidR="002268C1" w:rsidRDefault="00161997" w:rsidP="000F7568">
      <w:pPr>
        <w:pStyle w:val="Heading3"/>
      </w:pPr>
      <w:r>
        <w:t xml:space="preserve">Strategy </w:t>
      </w:r>
      <w:r w:rsidR="000F7568">
        <w:t>resources</w:t>
      </w:r>
      <w:r w:rsidR="00427038">
        <w:t xml:space="preserve"> (Websites)</w:t>
      </w:r>
    </w:p>
    <w:p w:rsidR="000B1434" w:rsidRDefault="000B1434" w:rsidP="002268C1"/>
    <w:p w:rsidR="00161997" w:rsidRDefault="000B1434" w:rsidP="000B1434">
      <w:pPr>
        <w:pStyle w:val="ListParagraph"/>
        <w:numPr>
          <w:ilvl w:val="0"/>
          <w:numId w:val="41"/>
        </w:numPr>
      </w:pPr>
      <w:r>
        <w:t xml:space="preserve">Center for Development and Learning - </w:t>
      </w:r>
      <w:r w:rsidR="00427038">
        <w:t xml:space="preserve">“What Strategies can be used to Increase Memory? - </w:t>
      </w:r>
      <w:hyperlink r:id="rId9" w:history="1">
        <w:r w:rsidR="00161997" w:rsidRPr="00F942A2">
          <w:rPr>
            <w:rStyle w:val="Hyperlink"/>
          </w:rPr>
          <w:t>https://www.cdl.org/articles/what-strategies-can-be-used-to-increase-memory/</w:t>
        </w:r>
      </w:hyperlink>
      <w:r w:rsidR="00161997">
        <w:t xml:space="preserve"> </w:t>
      </w:r>
    </w:p>
    <w:p w:rsidR="002268C1" w:rsidRPr="002268C1" w:rsidRDefault="00427038" w:rsidP="000B1434">
      <w:pPr>
        <w:pStyle w:val="ListParagraph"/>
        <w:numPr>
          <w:ilvl w:val="0"/>
          <w:numId w:val="41"/>
        </w:numPr>
      </w:pPr>
      <w:r>
        <w:t>Western University Learning Skills Service</w:t>
      </w:r>
      <w:r w:rsidR="000B1434">
        <w:t xml:space="preserve">  - “</w:t>
      </w:r>
      <w:r>
        <w:t>Effective Memory Strategies</w:t>
      </w:r>
      <w:r w:rsidR="000B1434">
        <w:t>”</w:t>
      </w:r>
      <w:r>
        <w:t xml:space="preserve"> </w:t>
      </w:r>
      <w:hyperlink r:id="rId10" w:history="1">
        <w:r w:rsidR="00161997" w:rsidRPr="00F942A2">
          <w:rPr>
            <w:rStyle w:val="Hyperlink"/>
          </w:rPr>
          <w:t>https://www.uwo.ca/sdc/learning/selfhelp/skill_building_handouts/PDFs/Memory%20and%20Thinking%20Skills/Effective%20Memory%20Strategies.pdf</w:t>
        </w:r>
      </w:hyperlink>
      <w:r w:rsidR="00161997">
        <w:t xml:space="preserve"> </w:t>
      </w:r>
      <w:hyperlink r:id="rId11" w:history="1">
        <w:r w:rsidR="00161997" w:rsidRPr="00F942A2">
          <w:rPr>
            <w:rStyle w:val="Hyperlink"/>
          </w:rPr>
          <w:t>http://www.mindtools.com/memory.html</w:t>
        </w:r>
      </w:hyperlink>
      <w:r w:rsidR="00161997">
        <w:t xml:space="preserve"> </w:t>
      </w:r>
    </w:p>
    <w:p w:rsidR="00C0267E" w:rsidRDefault="00427038" w:rsidP="000B1434">
      <w:pPr>
        <w:pStyle w:val="ListParagraph"/>
        <w:numPr>
          <w:ilvl w:val="0"/>
          <w:numId w:val="41"/>
        </w:numPr>
      </w:pPr>
      <w:r>
        <w:t>Virginia Tech “Improving Concentration/Memory</w:t>
      </w:r>
      <w:r w:rsidR="000B1434">
        <w:t>”</w:t>
      </w:r>
      <w:r>
        <w:t xml:space="preserve"> </w:t>
      </w:r>
      <w:hyperlink r:id="rId12" w:history="1">
        <w:r w:rsidRPr="00F942A2">
          <w:rPr>
            <w:rStyle w:val="Hyperlink"/>
          </w:rPr>
          <w:t>https://www.ucc.vt.edu/academic_support/online_study_skills_workshops/improving_concentration_memory.html</w:t>
        </w:r>
      </w:hyperlink>
      <w:r>
        <w:t xml:space="preserve"> </w:t>
      </w:r>
      <w:r w:rsidR="000F7568">
        <w:t xml:space="preserve"> </w:t>
      </w:r>
    </w:p>
    <w:p w:rsidR="000F7568" w:rsidRDefault="00427038" w:rsidP="000B1434">
      <w:pPr>
        <w:pStyle w:val="ListParagraph"/>
        <w:numPr>
          <w:ilvl w:val="0"/>
          <w:numId w:val="41"/>
        </w:numPr>
      </w:pPr>
      <w:r>
        <w:t>Missouri Baptist Univ. Academic Success Center</w:t>
      </w:r>
      <w:r w:rsidR="000B1434">
        <w:t xml:space="preserve"> “Memory and Retrieval of Information”</w:t>
      </w:r>
      <w:r>
        <w:t xml:space="preserve"> </w:t>
      </w:r>
      <w:hyperlink r:id="rId13" w:history="1">
        <w:r w:rsidR="000F7568" w:rsidRPr="00F942A2">
          <w:rPr>
            <w:rStyle w:val="Hyperlink"/>
          </w:rPr>
          <w:t>https://www.mobap.edu/wp-content/uploads/2013/01/memorystrategies.pdf</w:t>
        </w:r>
      </w:hyperlink>
      <w:r w:rsidR="000F7568">
        <w:t xml:space="preserve"> </w:t>
      </w:r>
    </w:p>
    <w:p w:rsidR="000F7568" w:rsidRDefault="000B1434" w:rsidP="000B1434">
      <w:pPr>
        <w:pStyle w:val="ListParagraph"/>
        <w:numPr>
          <w:ilvl w:val="0"/>
          <w:numId w:val="41"/>
        </w:numPr>
      </w:pPr>
      <w:r>
        <w:t>LD Online – “</w:t>
      </w:r>
      <w:r w:rsidRPr="000B1434">
        <w:t>Memory Strategies for Students: The Value of Strategies</w:t>
      </w:r>
      <w:r>
        <w:t xml:space="preserve">” </w:t>
      </w:r>
      <w:hyperlink r:id="rId14" w:history="1">
        <w:r w:rsidR="000F7568" w:rsidRPr="00F942A2">
          <w:rPr>
            <w:rStyle w:val="Hyperlink"/>
          </w:rPr>
          <w:t>http://www.ldonline.org/article/5736/</w:t>
        </w:r>
      </w:hyperlink>
      <w:r w:rsidR="000F7568">
        <w:t xml:space="preserve"> </w:t>
      </w:r>
    </w:p>
    <w:p w:rsidR="00BC5E5B" w:rsidRDefault="00BC5E5B" w:rsidP="00BC5E5B">
      <w:pPr>
        <w:ind w:left="360"/>
      </w:pPr>
    </w:p>
    <w:p w:rsidR="00BC5E5B" w:rsidRPr="00BC5E5B" w:rsidRDefault="00BC5E5B" w:rsidP="00BC5E5B">
      <w:pPr>
        <w:ind w:left="360"/>
        <w:rPr>
          <w:sz w:val="18"/>
          <w:szCs w:val="18"/>
        </w:rPr>
      </w:pPr>
      <w:bookmarkStart w:id="0" w:name="_GoBack"/>
      <w:r w:rsidRPr="00BC5E5B">
        <w:rPr>
          <w:rStyle w:val="Emphasis"/>
          <w:sz w:val="18"/>
          <w:szCs w:val="18"/>
        </w:rPr>
        <w:t>The original resource</w:t>
      </w:r>
      <w:r w:rsidRPr="00BC5E5B">
        <w:rPr>
          <w:rStyle w:val="Emphasis"/>
          <w:sz w:val="18"/>
          <w:szCs w:val="18"/>
        </w:rPr>
        <w:t> upon</w:t>
      </w:r>
      <w:r w:rsidRPr="00BC5E5B">
        <w:rPr>
          <w:rStyle w:val="Emphasis"/>
          <w:sz w:val="18"/>
          <w:szCs w:val="18"/>
        </w:rPr>
        <w:t xml:space="preserve"> which this is based, courtesy Hartford Community College, Bel Air, MD.  URL list updated 2019-02-13</w:t>
      </w:r>
      <w:bookmarkEnd w:id="0"/>
    </w:p>
    <w:sectPr w:rsidR="00BC5E5B" w:rsidRPr="00BC5E5B" w:rsidSect="00427038">
      <w:footerReference w:type="defaul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568" w:rsidRDefault="000F7568" w:rsidP="000F7568">
      <w:pPr>
        <w:spacing w:after="0" w:line="240" w:lineRule="auto"/>
      </w:pPr>
      <w:r>
        <w:separator/>
      </w:r>
    </w:p>
  </w:endnote>
  <w:endnote w:type="continuationSeparator" w:id="0">
    <w:p w:rsidR="000F7568" w:rsidRDefault="000F7568" w:rsidP="000F7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568" w:rsidRDefault="00C5523A">
    <w:pPr>
      <w:pStyle w:val="Footer"/>
    </w:pPr>
    <w:r>
      <w:rPr>
        <w:noProof/>
      </w:rPr>
      <w:fldChar w:fldCharType="begin"/>
    </w:r>
    <w:r>
      <w:rPr>
        <w:noProof/>
      </w:rPr>
      <w:instrText xml:space="preserve"> FILENAME \* MERGEFORMAT </w:instrText>
    </w:r>
    <w:r>
      <w:rPr>
        <w:noProof/>
      </w:rPr>
      <w:fldChar w:fldCharType="separate"/>
    </w:r>
    <w:r>
      <w:rPr>
        <w:noProof/>
      </w:rPr>
      <w:t>Memory_Strategies</w:t>
    </w:r>
    <w:r>
      <w:rPr>
        <w:noProof/>
      </w:rPr>
      <w:fldChar w:fldCharType="end"/>
    </w:r>
    <w:r w:rsidR="000F7568">
      <w:ptab w:relativeTo="margin" w:alignment="center" w:leader="none"/>
    </w:r>
    <w:r w:rsidR="000F7568">
      <w:fldChar w:fldCharType="begin"/>
    </w:r>
    <w:r w:rsidR="000F7568">
      <w:instrText xml:space="preserve"> PAGE   \* MERGEFORMAT </w:instrText>
    </w:r>
    <w:r w:rsidR="000F7568">
      <w:fldChar w:fldCharType="separate"/>
    </w:r>
    <w:r>
      <w:rPr>
        <w:noProof/>
      </w:rPr>
      <w:t>2</w:t>
    </w:r>
    <w:r w:rsidR="000F7568">
      <w:rPr>
        <w:noProof/>
      </w:rPr>
      <w:fldChar w:fldCharType="end"/>
    </w:r>
    <w:r w:rsidR="000F7568">
      <w:ptab w:relativeTo="margin" w:alignment="right" w:leader="none"/>
    </w:r>
    <w:r w:rsidR="000F7568">
      <w:t>Last Updated - 2019-02-13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568" w:rsidRDefault="000F7568" w:rsidP="000F7568">
      <w:pPr>
        <w:spacing w:after="0" w:line="240" w:lineRule="auto"/>
      </w:pPr>
      <w:r>
        <w:separator/>
      </w:r>
    </w:p>
  </w:footnote>
  <w:footnote w:type="continuationSeparator" w:id="0">
    <w:p w:rsidR="000F7568" w:rsidRDefault="000F7568" w:rsidP="000F75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A01A1"/>
    <w:multiLevelType w:val="hybridMultilevel"/>
    <w:tmpl w:val="7A4AFDC2"/>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2775B"/>
    <w:multiLevelType w:val="multilevel"/>
    <w:tmpl w:val="696E0F6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EAF492A"/>
    <w:multiLevelType w:val="hybridMultilevel"/>
    <w:tmpl w:val="342CE064"/>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D0D5D"/>
    <w:multiLevelType w:val="hybridMultilevel"/>
    <w:tmpl w:val="F3442316"/>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6B132A"/>
    <w:multiLevelType w:val="hybridMultilevel"/>
    <w:tmpl w:val="A7B4573C"/>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C4660"/>
    <w:multiLevelType w:val="hybridMultilevel"/>
    <w:tmpl w:val="20526E3C"/>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D14FBF"/>
    <w:multiLevelType w:val="multilevel"/>
    <w:tmpl w:val="0409001D"/>
    <w:styleLink w:val="Style3"/>
    <w:lvl w:ilvl="0">
      <w:start w:val="1"/>
      <w:numFmt w:val="decimal"/>
      <w:lvlText w:val="%1)"/>
      <w:lvlJc w:val="left"/>
      <w:pPr>
        <w:ind w:left="360" w:hanging="360"/>
      </w:pPr>
    </w:lvl>
    <w:lvl w:ilvl="1">
      <w:start w:val="1"/>
      <w:numFmt w:val="bullet"/>
      <w:lvlText w:val=""/>
      <w:lvlJc w:val="left"/>
      <w:pPr>
        <w:ind w:left="720" w:hanging="360"/>
      </w:pPr>
      <w:rPr>
        <w:rFonts w:ascii="Wingdings" w:hAnsi="Wingding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14677BA"/>
    <w:multiLevelType w:val="hybridMultilevel"/>
    <w:tmpl w:val="FE6C2C0C"/>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567350"/>
    <w:multiLevelType w:val="hybridMultilevel"/>
    <w:tmpl w:val="2A182E50"/>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0E0532"/>
    <w:multiLevelType w:val="hybridMultilevel"/>
    <w:tmpl w:val="8C3EB7DA"/>
    <w:lvl w:ilvl="0" w:tplc="CC462502">
      <w:start w:val="1"/>
      <w:numFmt w:val="bullet"/>
      <w:lvlText w:val=""/>
      <w:lvlJc w:val="left"/>
      <w:pPr>
        <w:ind w:left="785" w:hanging="360"/>
      </w:pPr>
      <w:rPr>
        <w:rFonts w:ascii="Wingdings" w:hAnsi="Wingdings" w:hint="default"/>
      </w:rPr>
    </w:lvl>
    <w:lvl w:ilvl="1" w:tplc="04090003">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0" w15:restartNumberingAfterBreak="0">
    <w:nsid w:val="428B0CC0"/>
    <w:multiLevelType w:val="hybridMultilevel"/>
    <w:tmpl w:val="BCD011DC"/>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F7461F0"/>
    <w:multiLevelType w:val="hybridMultilevel"/>
    <w:tmpl w:val="E660AEA6"/>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9"/>
  </w:num>
  <w:num w:numId="33">
    <w:abstractNumId w:val="10"/>
  </w:num>
  <w:num w:numId="34">
    <w:abstractNumId w:val="3"/>
  </w:num>
  <w:num w:numId="35">
    <w:abstractNumId w:val="0"/>
  </w:num>
  <w:num w:numId="36">
    <w:abstractNumId w:val="11"/>
  </w:num>
  <w:num w:numId="37">
    <w:abstractNumId w:val="2"/>
  </w:num>
  <w:num w:numId="38">
    <w:abstractNumId w:val="7"/>
  </w:num>
  <w:num w:numId="39">
    <w:abstractNumId w:val="5"/>
  </w:num>
  <w:num w:numId="40">
    <w:abstractNumId w:val="4"/>
  </w:num>
  <w:num w:numId="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8C1"/>
    <w:rsid w:val="000B1434"/>
    <w:rsid w:val="000C244D"/>
    <w:rsid w:val="000F7568"/>
    <w:rsid w:val="00161997"/>
    <w:rsid w:val="00182C39"/>
    <w:rsid w:val="002268C1"/>
    <w:rsid w:val="00383492"/>
    <w:rsid w:val="003D700D"/>
    <w:rsid w:val="00427038"/>
    <w:rsid w:val="004E70AB"/>
    <w:rsid w:val="00553FFD"/>
    <w:rsid w:val="005D0D0D"/>
    <w:rsid w:val="006F1043"/>
    <w:rsid w:val="00745E7D"/>
    <w:rsid w:val="008F3382"/>
    <w:rsid w:val="00992F63"/>
    <w:rsid w:val="00AF6E9C"/>
    <w:rsid w:val="00BC5E5B"/>
    <w:rsid w:val="00C45E0B"/>
    <w:rsid w:val="00C5523A"/>
    <w:rsid w:val="00C75F08"/>
    <w:rsid w:val="00D728FF"/>
    <w:rsid w:val="00F27C56"/>
    <w:rsid w:val="00FC7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4FB3C"/>
  <w15:chartTrackingRefBased/>
  <w15:docId w15:val="{8408E8D6-747C-4F49-88EF-BEEEAC5A3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68C1"/>
  </w:style>
  <w:style w:type="paragraph" w:styleId="Heading1">
    <w:name w:val="heading 1"/>
    <w:basedOn w:val="Normal"/>
    <w:next w:val="Normal"/>
    <w:link w:val="Heading1Char"/>
    <w:uiPriority w:val="9"/>
    <w:qFormat/>
    <w:rsid w:val="002268C1"/>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2268C1"/>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unhideWhenUsed/>
    <w:qFormat/>
    <w:rsid w:val="002268C1"/>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2268C1"/>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2268C1"/>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2268C1"/>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2268C1"/>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2268C1"/>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2268C1"/>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268C1"/>
    <w:rPr>
      <w:b/>
      <w:bCs/>
    </w:rPr>
  </w:style>
  <w:style w:type="character" w:customStyle="1" w:styleId="Heading1Char">
    <w:name w:val="Heading 1 Char"/>
    <w:basedOn w:val="DefaultParagraphFont"/>
    <w:link w:val="Heading1"/>
    <w:uiPriority w:val="9"/>
    <w:rsid w:val="002268C1"/>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2268C1"/>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rsid w:val="002268C1"/>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2268C1"/>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2268C1"/>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2268C1"/>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2268C1"/>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2268C1"/>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2268C1"/>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2268C1"/>
    <w:pPr>
      <w:spacing w:line="240" w:lineRule="auto"/>
    </w:pPr>
    <w:rPr>
      <w:b/>
      <w:bCs/>
      <w:smallCaps/>
      <w:color w:val="595959" w:themeColor="text1" w:themeTint="A6"/>
    </w:rPr>
  </w:style>
  <w:style w:type="paragraph" w:styleId="Title">
    <w:name w:val="Title"/>
    <w:basedOn w:val="Normal"/>
    <w:next w:val="Normal"/>
    <w:link w:val="TitleChar"/>
    <w:uiPriority w:val="10"/>
    <w:qFormat/>
    <w:rsid w:val="002268C1"/>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2268C1"/>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2268C1"/>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2268C1"/>
    <w:rPr>
      <w:rFonts w:asciiTheme="majorHAnsi" w:eastAsiaTheme="majorEastAsia" w:hAnsiTheme="majorHAnsi" w:cstheme="majorBidi"/>
      <w:smallCaps/>
      <w:color w:val="595959" w:themeColor="text1" w:themeTint="A6"/>
      <w:sz w:val="28"/>
      <w:szCs w:val="28"/>
    </w:rPr>
  </w:style>
  <w:style w:type="character" w:styleId="Emphasis">
    <w:name w:val="Emphasis"/>
    <w:basedOn w:val="DefaultParagraphFont"/>
    <w:uiPriority w:val="20"/>
    <w:qFormat/>
    <w:rsid w:val="002268C1"/>
    <w:rPr>
      <w:i/>
      <w:iCs/>
    </w:rPr>
  </w:style>
  <w:style w:type="paragraph" w:styleId="NoSpacing">
    <w:name w:val="No Spacing"/>
    <w:uiPriority w:val="1"/>
    <w:qFormat/>
    <w:rsid w:val="002268C1"/>
    <w:pPr>
      <w:spacing w:after="0" w:line="240" w:lineRule="auto"/>
    </w:pPr>
  </w:style>
  <w:style w:type="paragraph" w:styleId="Quote">
    <w:name w:val="Quote"/>
    <w:basedOn w:val="Normal"/>
    <w:next w:val="Normal"/>
    <w:link w:val="QuoteChar"/>
    <w:uiPriority w:val="29"/>
    <w:qFormat/>
    <w:rsid w:val="002268C1"/>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2268C1"/>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2268C1"/>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2268C1"/>
    <w:rPr>
      <w:color w:val="404040" w:themeColor="text1" w:themeTint="BF"/>
      <w:sz w:val="32"/>
      <w:szCs w:val="32"/>
    </w:rPr>
  </w:style>
  <w:style w:type="character" w:styleId="SubtleEmphasis">
    <w:name w:val="Subtle Emphasis"/>
    <w:basedOn w:val="DefaultParagraphFont"/>
    <w:uiPriority w:val="19"/>
    <w:qFormat/>
    <w:rsid w:val="002268C1"/>
    <w:rPr>
      <w:i/>
      <w:iCs/>
      <w:color w:val="595959" w:themeColor="text1" w:themeTint="A6"/>
    </w:rPr>
  </w:style>
  <w:style w:type="character" w:styleId="IntenseEmphasis">
    <w:name w:val="Intense Emphasis"/>
    <w:basedOn w:val="DefaultParagraphFont"/>
    <w:uiPriority w:val="21"/>
    <w:qFormat/>
    <w:rsid w:val="002268C1"/>
    <w:rPr>
      <w:b/>
      <w:bCs/>
      <w:i/>
      <w:iCs/>
    </w:rPr>
  </w:style>
  <w:style w:type="character" w:styleId="SubtleReference">
    <w:name w:val="Subtle Reference"/>
    <w:basedOn w:val="DefaultParagraphFont"/>
    <w:uiPriority w:val="31"/>
    <w:qFormat/>
    <w:rsid w:val="002268C1"/>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2268C1"/>
    <w:rPr>
      <w:b/>
      <w:bCs/>
      <w:caps w:val="0"/>
      <w:smallCaps/>
      <w:color w:val="auto"/>
      <w:spacing w:val="3"/>
      <w:u w:val="single"/>
    </w:rPr>
  </w:style>
  <w:style w:type="character" w:styleId="BookTitle">
    <w:name w:val="Book Title"/>
    <w:basedOn w:val="DefaultParagraphFont"/>
    <w:uiPriority w:val="33"/>
    <w:qFormat/>
    <w:rsid w:val="002268C1"/>
    <w:rPr>
      <w:b/>
      <w:bCs/>
      <w:smallCaps/>
      <w:spacing w:val="7"/>
    </w:rPr>
  </w:style>
  <w:style w:type="paragraph" w:styleId="TOCHeading">
    <w:name w:val="TOC Heading"/>
    <w:basedOn w:val="Heading1"/>
    <w:next w:val="Normal"/>
    <w:uiPriority w:val="39"/>
    <w:semiHidden/>
    <w:unhideWhenUsed/>
    <w:qFormat/>
    <w:rsid w:val="002268C1"/>
    <w:pPr>
      <w:outlineLvl w:val="9"/>
    </w:pPr>
  </w:style>
  <w:style w:type="paragraph" w:styleId="Footer">
    <w:name w:val="footer"/>
    <w:basedOn w:val="Normal"/>
    <w:link w:val="FooterChar"/>
    <w:uiPriority w:val="99"/>
    <w:unhideWhenUsed/>
    <w:rsid w:val="004E70AB"/>
    <w:pPr>
      <w:tabs>
        <w:tab w:val="center" w:pos="4680"/>
        <w:tab w:val="right" w:pos="9360"/>
      </w:tabs>
      <w:spacing w:after="0" w:line="240" w:lineRule="auto"/>
    </w:pPr>
    <w:rPr>
      <w:sz w:val="18"/>
    </w:rPr>
  </w:style>
  <w:style w:type="character" w:customStyle="1" w:styleId="FooterChar">
    <w:name w:val="Footer Char"/>
    <w:basedOn w:val="DefaultParagraphFont"/>
    <w:link w:val="Footer"/>
    <w:uiPriority w:val="99"/>
    <w:rsid w:val="004E70AB"/>
    <w:rPr>
      <w:sz w:val="18"/>
    </w:rPr>
  </w:style>
  <w:style w:type="numbering" w:customStyle="1" w:styleId="Style3">
    <w:name w:val="Style3"/>
    <w:uiPriority w:val="99"/>
    <w:rsid w:val="00992F63"/>
    <w:pPr>
      <w:numPr>
        <w:numId w:val="1"/>
      </w:numPr>
    </w:pPr>
  </w:style>
  <w:style w:type="paragraph" w:customStyle="1" w:styleId="Default">
    <w:name w:val="Default"/>
    <w:rsid w:val="002268C1"/>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2268C1"/>
    <w:pPr>
      <w:ind w:left="720"/>
      <w:contextualSpacing/>
    </w:pPr>
  </w:style>
  <w:style w:type="character" w:styleId="Hyperlink">
    <w:name w:val="Hyperlink"/>
    <w:basedOn w:val="DefaultParagraphFont"/>
    <w:uiPriority w:val="99"/>
    <w:unhideWhenUsed/>
    <w:rsid w:val="00161997"/>
    <w:rPr>
      <w:color w:val="00007F" w:themeColor="hyperlink"/>
      <w:u w:val="single"/>
    </w:rPr>
  </w:style>
  <w:style w:type="paragraph" w:styleId="Header">
    <w:name w:val="header"/>
    <w:basedOn w:val="Normal"/>
    <w:link w:val="HeaderChar"/>
    <w:uiPriority w:val="99"/>
    <w:unhideWhenUsed/>
    <w:rsid w:val="000F75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75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mobap.edu/wp-content/uploads/2013/01/memorystrategies.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cc.vt.edu/academic_support/online_study_skills_workshops/improving_concentration_memory.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ndtools.com/memory.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uwo.ca/sdc/learning/selfhelp/skill_building_handouts/PDFs/Memory%20and%20Thinking%20Skills/Effective%20Memory%20Strategies.pdf" TargetMode="External"/><Relationship Id="rId4" Type="http://schemas.openxmlformats.org/officeDocument/2006/relationships/settings" Target="settings.xml"/><Relationship Id="rId9" Type="http://schemas.openxmlformats.org/officeDocument/2006/relationships/hyperlink" Target="https://www.cdl.org/articles/what-strategies-can-be-used-to-increase-memory/" TargetMode="External"/><Relationship Id="rId14" Type="http://schemas.openxmlformats.org/officeDocument/2006/relationships/hyperlink" Target="http://www.ldonline.org/article/5736/" TargetMode="External"/></Relationships>
</file>

<file path=word/theme/theme1.xml><?xml version="1.0" encoding="utf-8"?>
<a:theme xmlns:a="http://schemas.openxmlformats.org/drawingml/2006/main" name="Office Theme">
  <a:themeElements>
    <a:clrScheme name="Saturated Blue">
      <a:dk1>
        <a:sysClr val="windowText" lastClr="000000"/>
      </a:dk1>
      <a:lt1>
        <a:sysClr val="window" lastClr="FFFFFF"/>
      </a:lt1>
      <a:dk2>
        <a:srgbClr val="17406D"/>
      </a:dk2>
      <a:lt2>
        <a:srgbClr val="DBEFF9"/>
      </a:lt2>
      <a:accent1>
        <a:srgbClr val="0000FF"/>
      </a:accent1>
      <a:accent2>
        <a:srgbClr val="3366FF"/>
      </a:accent2>
      <a:accent3>
        <a:srgbClr val="0075A2"/>
      </a:accent3>
      <a:accent4>
        <a:srgbClr val="00B0F0"/>
      </a:accent4>
      <a:accent5>
        <a:srgbClr val="113051"/>
      </a:accent5>
      <a:accent6>
        <a:srgbClr val="05686C"/>
      </a:accent6>
      <a:hlink>
        <a:srgbClr val="00007F"/>
      </a:hlink>
      <a:folHlink>
        <a:srgbClr val="C0000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55C3E-6D71-4270-9963-8F5DE68F1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Pages>
  <Words>1214</Words>
  <Characters>6925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Southeast Community College</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 Dunn</dc:creator>
  <cp:keywords/>
  <dc:description/>
  <cp:lastModifiedBy>Susie Dunn</cp:lastModifiedBy>
  <cp:revision>11</cp:revision>
  <cp:lastPrinted>2019-02-13T18:45:00Z</cp:lastPrinted>
  <dcterms:created xsi:type="dcterms:W3CDTF">2019-02-13T16:36:00Z</dcterms:created>
  <dcterms:modified xsi:type="dcterms:W3CDTF">2019-02-13T18:49:00Z</dcterms:modified>
</cp:coreProperties>
</file>